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FCBFEB" w14:textId="77777777" w:rsidR="003C7963" w:rsidRPr="004531C8" w:rsidRDefault="003C7963" w:rsidP="003E5DA8">
      <w:pPr>
        <w:spacing w:after="0" w:line="240" w:lineRule="auto"/>
        <w:jc w:val="cente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REIKŠMINGOS ŽALOS NEDARYMO PRINCIPO VERTINIMO ANKETA</w:t>
      </w:r>
    </w:p>
    <w:p w14:paraId="5F75B516" w14:textId="2DF2BF9A" w:rsidR="00B94BC2" w:rsidRPr="004531C8" w:rsidRDefault="00B94BC2" w:rsidP="003E5DA8">
      <w:pPr>
        <w:spacing w:after="0" w:line="240" w:lineRule="auto"/>
        <w:jc w:val="center"/>
        <w:rPr>
          <w:rFonts w:ascii="Times New Roman" w:eastAsia="Calibri" w:hAnsi="Times New Roman" w:cs="Times New Roman"/>
          <w:b/>
          <w:bCs/>
          <w:sz w:val="24"/>
          <w:szCs w:val="24"/>
        </w:rPr>
      </w:pPr>
    </w:p>
    <w:p w14:paraId="2ED8814D" w14:textId="5A71D920" w:rsidR="004A353B" w:rsidRPr="004531C8" w:rsidRDefault="00956B70" w:rsidP="00077F6A">
      <w:pPr>
        <w:spacing w:after="0" w:line="240" w:lineRule="auto"/>
        <w:jc w:val="both"/>
        <w:rPr>
          <w:rFonts w:ascii="Times New Roman" w:eastAsia="Calibri" w:hAnsi="Times New Roman" w:cs="Times New Roman"/>
          <w:b/>
          <w:bCs/>
          <w:iCs/>
          <w:sz w:val="24"/>
          <w:szCs w:val="24"/>
          <w:lang w:bidi="lt-LT"/>
        </w:rPr>
      </w:pPr>
      <w:r w:rsidRPr="004531C8">
        <w:rPr>
          <w:rFonts w:ascii="Times New Roman" w:eastAsia="Calibri" w:hAnsi="Times New Roman" w:cs="Times New Roman"/>
          <w:b/>
          <w:bCs/>
          <w:sz w:val="24"/>
          <w:szCs w:val="24"/>
        </w:rPr>
        <w:t>4.9.</w:t>
      </w:r>
      <w:r w:rsidR="004A353B" w:rsidRPr="004531C8">
        <w:rPr>
          <w:rFonts w:ascii="Times New Roman" w:eastAsia="Calibri" w:hAnsi="Times New Roman" w:cs="Times New Roman"/>
          <w:b/>
          <w:bCs/>
          <w:sz w:val="24"/>
          <w:szCs w:val="24"/>
        </w:rPr>
        <w:t xml:space="preserve"> </w:t>
      </w:r>
      <w:r w:rsidR="003C7963" w:rsidRPr="004531C8">
        <w:rPr>
          <w:rFonts w:ascii="Times New Roman" w:eastAsia="Calibri" w:hAnsi="Times New Roman" w:cs="Times New Roman"/>
          <w:b/>
          <w:bCs/>
          <w:sz w:val="24"/>
          <w:szCs w:val="24"/>
        </w:rPr>
        <w:t>uždavinys</w:t>
      </w:r>
      <w:r w:rsidR="004A353B" w:rsidRPr="004531C8">
        <w:rPr>
          <w:rFonts w:ascii="Times New Roman" w:eastAsia="Calibri" w:hAnsi="Times New Roman" w:cs="Times New Roman"/>
          <w:b/>
          <w:bCs/>
          <w:sz w:val="24"/>
          <w:szCs w:val="24"/>
        </w:rPr>
        <w:t xml:space="preserve"> „</w:t>
      </w:r>
      <w:r w:rsidR="00077F6A" w:rsidRPr="004531C8">
        <w:rPr>
          <w:rFonts w:ascii="Times New Roman" w:eastAsia="Calibri" w:hAnsi="Times New Roman" w:cs="Times New Roman"/>
          <w:b/>
          <w:bCs/>
          <w:iCs/>
          <w:sz w:val="24"/>
          <w:szCs w:val="24"/>
          <w:lang w:bidi="lt-LT"/>
        </w:rPr>
        <w:t xml:space="preserve">Skatinti </w:t>
      </w:r>
      <w:proofErr w:type="spellStart"/>
      <w:r w:rsidR="00077F6A" w:rsidRPr="004531C8">
        <w:rPr>
          <w:rFonts w:ascii="Times New Roman" w:eastAsia="Calibri" w:hAnsi="Times New Roman" w:cs="Times New Roman"/>
          <w:b/>
          <w:bCs/>
          <w:iCs/>
          <w:sz w:val="24"/>
          <w:szCs w:val="24"/>
          <w:lang w:bidi="lt-LT"/>
        </w:rPr>
        <w:t>marginalizuotų</w:t>
      </w:r>
      <w:proofErr w:type="spellEnd"/>
      <w:r w:rsidR="00077F6A" w:rsidRPr="004531C8">
        <w:rPr>
          <w:rFonts w:ascii="Times New Roman" w:eastAsia="Calibri" w:hAnsi="Times New Roman" w:cs="Times New Roman"/>
          <w:b/>
          <w:bCs/>
          <w:iCs/>
          <w:sz w:val="24"/>
          <w:szCs w:val="24"/>
          <w:lang w:bidi="lt-LT"/>
        </w:rPr>
        <w:t xml:space="preserve"> bendruomenių, mažas pajamas gaunančių namų ūkių ir nepalankioje padėtyje esančių grupių, įskaitant specialiųjų poreikių turinčius asmenis, socialinę ir ekonominę </w:t>
      </w:r>
      <w:proofErr w:type="spellStart"/>
      <w:r w:rsidR="00077F6A" w:rsidRPr="004531C8">
        <w:rPr>
          <w:rFonts w:ascii="Times New Roman" w:eastAsia="Calibri" w:hAnsi="Times New Roman" w:cs="Times New Roman"/>
          <w:b/>
          <w:bCs/>
          <w:iCs/>
          <w:sz w:val="24"/>
          <w:szCs w:val="24"/>
          <w:lang w:bidi="lt-LT"/>
        </w:rPr>
        <w:t>įtrauktį</w:t>
      </w:r>
      <w:proofErr w:type="spellEnd"/>
      <w:r w:rsidR="00077F6A" w:rsidRPr="004531C8">
        <w:rPr>
          <w:rFonts w:ascii="Times New Roman" w:eastAsia="Calibri" w:hAnsi="Times New Roman" w:cs="Times New Roman"/>
          <w:b/>
          <w:bCs/>
          <w:iCs/>
          <w:sz w:val="24"/>
          <w:szCs w:val="24"/>
          <w:lang w:bidi="lt-LT"/>
        </w:rPr>
        <w:t xml:space="preserve"> vykdant integruotus veiksmus, be kita ko, teikti aprūpinimą būstu ir socialines paslaugas</w:t>
      </w:r>
      <w:r w:rsidR="00607F69" w:rsidRPr="004531C8">
        <w:rPr>
          <w:rFonts w:ascii="Times New Roman" w:eastAsia="Calibri" w:hAnsi="Times New Roman" w:cs="Times New Roman"/>
          <w:b/>
          <w:bCs/>
          <w:iCs/>
          <w:sz w:val="24"/>
          <w:szCs w:val="24"/>
          <w:lang w:bidi="lt-LT"/>
        </w:rPr>
        <w:t>“</w:t>
      </w:r>
      <w:r w:rsidRPr="004531C8">
        <w:rPr>
          <w:rFonts w:ascii="Times New Roman" w:eastAsia="Calibri" w:hAnsi="Times New Roman" w:cs="Times New Roman"/>
          <w:b/>
          <w:bCs/>
          <w:iCs/>
          <w:sz w:val="24"/>
          <w:szCs w:val="24"/>
          <w:lang w:bidi="lt-LT"/>
        </w:rPr>
        <w:t xml:space="preserve"> (ERPF) </w:t>
      </w:r>
    </w:p>
    <w:p w14:paraId="2957E838" w14:textId="77777777" w:rsidR="004A353B" w:rsidRPr="004531C8" w:rsidRDefault="004A353B" w:rsidP="003E5DA8">
      <w:pPr>
        <w:spacing w:after="0" w:line="240" w:lineRule="auto"/>
        <w:rPr>
          <w:rFonts w:ascii="Times New Roman" w:eastAsia="Calibri" w:hAnsi="Times New Roman" w:cs="Times New Roman"/>
          <w:b/>
          <w:bCs/>
          <w:iCs/>
          <w:sz w:val="24"/>
          <w:szCs w:val="24"/>
          <w:lang w:bidi="lt-LT"/>
        </w:rPr>
      </w:pPr>
    </w:p>
    <w:p w14:paraId="54AD3955" w14:textId="2C61013A" w:rsidR="00B94BC2" w:rsidRPr="004531C8" w:rsidRDefault="004A353B" w:rsidP="0056795C">
      <w:pPr>
        <w:spacing w:after="0" w:line="240" w:lineRule="auto"/>
        <w:rPr>
          <w:rFonts w:ascii="Times New Roman" w:eastAsia="Calibri" w:hAnsi="Times New Roman" w:cs="Times New Roman"/>
          <w:b/>
          <w:bCs/>
          <w:iCs/>
          <w:sz w:val="24"/>
          <w:szCs w:val="24"/>
          <w:lang w:bidi="lt-LT"/>
        </w:rPr>
      </w:pPr>
      <w:r w:rsidRPr="004531C8">
        <w:rPr>
          <w:rFonts w:ascii="Times New Roman" w:eastAsia="Calibri" w:hAnsi="Times New Roman" w:cs="Times New Roman"/>
          <w:b/>
          <w:bCs/>
          <w:iCs/>
          <w:sz w:val="24"/>
          <w:szCs w:val="24"/>
          <w:lang w:bidi="lt-LT"/>
        </w:rPr>
        <w:t>V</w:t>
      </w:r>
      <w:r w:rsidR="00956B70" w:rsidRPr="004531C8">
        <w:rPr>
          <w:rFonts w:ascii="Times New Roman" w:eastAsia="Calibri" w:hAnsi="Times New Roman" w:cs="Times New Roman"/>
          <w:b/>
          <w:bCs/>
          <w:iCs/>
          <w:sz w:val="24"/>
          <w:szCs w:val="24"/>
          <w:lang w:bidi="lt-LT"/>
        </w:rPr>
        <w:t>eiksmai (veiklos)</w:t>
      </w:r>
      <w:r w:rsidRPr="004531C8">
        <w:rPr>
          <w:rFonts w:ascii="Times New Roman" w:eastAsia="Calibri" w:hAnsi="Times New Roman" w:cs="Times New Roman"/>
          <w:b/>
          <w:bCs/>
          <w:iCs/>
          <w:sz w:val="24"/>
          <w:szCs w:val="24"/>
          <w:lang w:bidi="lt-LT"/>
        </w:rPr>
        <w:t>:</w:t>
      </w:r>
    </w:p>
    <w:p w14:paraId="5CF48601" w14:textId="36D544CA" w:rsidR="00597A38" w:rsidRPr="004531C8" w:rsidRDefault="00597A38" w:rsidP="0056795C">
      <w:pPr>
        <w:autoSpaceDE w:val="0"/>
        <w:autoSpaceDN w:val="0"/>
        <w:adjustRightInd w:val="0"/>
        <w:spacing w:after="0" w:line="240" w:lineRule="auto"/>
        <w:jc w:val="both"/>
        <w:rPr>
          <w:rFonts w:ascii="Times New Roman" w:eastAsia="Calibri" w:hAnsi="Times New Roman" w:cs="Times New Roman"/>
          <w:sz w:val="24"/>
        </w:rPr>
      </w:pPr>
      <w:r w:rsidRPr="004531C8">
        <w:rPr>
          <w:rFonts w:ascii="Times New Roman" w:eastAsia="Calibri" w:hAnsi="Times New Roman" w:cs="Times New Roman"/>
          <w:b/>
          <w:sz w:val="24"/>
        </w:rPr>
        <w:t>4.9.1. Plėtoti socialinio būsto fondą</w:t>
      </w:r>
      <w:r w:rsidRPr="004531C8">
        <w:rPr>
          <w:rFonts w:ascii="Times New Roman" w:eastAsia="Calibri" w:hAnsi="Times New Roman" w:cs="Times New Roman"/>
          <w:sz w:val="24"/>
        </w:rPr>
        <w:t xml:space="preserve">: numatoma plėtoti socialinio būsto fondą, siekiant įgyvendinti vaiko / šeimos ar asmens teisę į tinkamas gyvenimo sąlygas, ir taip didinti nepalankias sąlygas turinčių asmenų, </w:t>
      </w:r>
      <w:r w:rsidRPr="004531C8">
        <w:rPr>
          <w:rFonts w:ascii="Times New Roman" w:hAnsi="Times New Roman" w:cs="Times New Roman"/>
          <w:sz w:val="24"/>
        </w:rPr>
        <w:t>t. y. neįgaliųjų (turinčių judėjimo ir (ar) psichikos ir (ar) proto negalią), kuriems reikalingas specialiai pritaikytas būstas,</w:t>
      </w:r>
      <w:r w:rsidRPr="004531C8">
        <w:rPr>
          <w:rFonts w:ascii="Times New Roman" w:eastAsia="Calibri" w:hAnsi="Times New Roman" w:cs="Times New Roman"/>
          <w:sz w:val="24"/>
        </w:rPr>
        <w:t xml:space="preserve"> ir gausių šeimų, integraciją, taip pat, atsižvelgiant į bendruosius darnaus vystymosi principus, siekti užtikrinti galimybę naudotis įsidarbinimo, sveikatos priežiūros, švietimo, vaikų priežiūros, socialinėmis, kultūros ir kitomis asmenims (šeimoms) reikalingomis paslaugomis. Ši veikla bus įgyvendinama VVL ir Sostinės regionuose.</w:t>
      </w:r>
    </w:p>
    <w:p w14:paraId="2BC5AC55" w14:textId="479ECE99" w:rsidR="00597A38" w:rsidRPr="004531C8" w:rsidRDefault="00597A38" w:rsidP="0056795C">
      <w:pPr>
        <w:autoSpaceDE w:val="0"/>
        <w:autoSpaceDN w:val="0"/>
        <w:adjustRightInd w:val="0"/>
        <w:spacing w:after="0" w:line="240" w:lineRule="auto"/>
        <w:jc w:val="both"/>
        <w:rPr>
          <w:rFonts w:ascii="Times New Roman" w:eastAsia="Calibri" w:hAnsi="Times New Roman" w:cs="Times New Roman"/>
          <w:sz w:val="24"/>
        </w:rPr>
      </w:pPr>
      <w:r w:rsidRPr="004531C8">
        <w:rPr>
          <w:rFonts w:ascii="Times New Roman" w:eastAsia="Calibri" w:hAnsi="Times New Roman" w:cs="Times New Roman"/>
          <w:b/>
          <w:sz w:val="24"/>
        </w:rPr>
        <w:t>4.9.2. Plėtoti ir modernizuoti paslaugų, reikalingų institucinės globos pertvarkai įgyvendinti, infrastruktūrą</w:t>
      </w:r>
      <w:r w:rsidRPr="004531C8">
        <w:rPr>
          <w:rFonts w:ascii="Times New Roman" w:eastAsia="Calibri" w:hAnsi="Times New Roman" w:cs="Times New Roman"/>
          <w:sz w:val="24"/>
        </w:rPr>
        <w:t xml:space="preserve">: plėtoti socialinių paslaugų infrastruktūrą, reikalingą pereiti nuo asmenų, turinčių intelekto ir (ar) psichikos negalią, institucinės globos prie šeimoje ir bendruomenėje teikiamų paslaugų savivaldybėse ir vietos bendruomenėse tikslinės grupės asmenims, įskaitant ir gyvenančiuosius namuose </w:t>
      </w:r>
      <w:proofErr w:type="gramStart"/>
      <w:r w:rsidRPr="004531C8">
        <w:rPr>
          <w:rFonts w:ascii="Times New Roman" w:eastAsia="Calibri" w:hAnsi="Times New Roman" w:cs="Times New Roman"/>
          <w:sz w:val="24"/>
        </w:rPr>
        <w:t>(</w:t>
      </w:r>
      <w:proofErr w:type="gramEnd"/>
      <w:r w:rsidRPr="004531C8">
        <w:rPr>
          <w:rFonts w:ascii="Times New Roman" w:eastAsia="Calibri" w:hAnsi="Times New Roman" w:cs="Times New Roman"/>
          <w:sz w:val="24"/>
        </w:rPr>
        <w:t xml:space="preserve">pvz.: pereinamojo tipo paslaugų bei nestacionarių socialinių paslaugų infrastruktūra; grupinio ir savarankiško gyvenimo namai; apsaugotas būstas; skaitmeninės, technologinės, inžinerinės ir kitos paslaugų infrastruktūros inovacijos, leidžiančios pagerinti tikslinių grupių asmenų savarankiškumą ir gyvenimo kokybę; įstaigų, teikiančių specializuotas stacionarias slaugos ir globos paslaugas asmenims, kuriems reikalinga intensyvi ir specializuota slaugos ir socialinės globos pagalba, infrastruktūra). Ši veikla bus įgyvendinama VVL ir Sostinės regionuose. </w:t>
      </w:r>
    </w:p>
    <w:p w14:paraId="5970F5CB" w14:textId="1DB968FC" w:rsidR="00597A38" w:rsidRPr="004531C8" w:rsidRDefault="00597A38" w:rsidP="0056795C">
      <w:pPr>
        <w:autoSpaceDE w:val="0"/>
        <w:autoSpaceDN w:val="0"/>
        <w:adjustRightInd w:val="0"/>
        <w:spacing w:after="0" w:line="240" w:lineRule="auto"/>
        <w:jc w:val="both"/>
        <w:rPr>
          <w:rFonts w:ascii="Times New Roman" w:eastAsia="Calibri" w:hAnsi="Times New Roman" w:cs="Times New Roman"/>
          <w:sz w:val="24"/>
        </w:rPr>
      </w:pPr>
      <w:r w:rsidRPr="004531C8">
        <w:rPr>
          <w:rFonts w:ascii="Times New Roman" w:eastAsia="Calibri" w:hAnsi="Times New Roman" w:cs="Times New Roman"/>
          <w:b/>
          <w:sz w:val="24"/>
        </w:rPr>
        <w:t>4.9.3. Plėtoti ir modernizuoti nestacionarių socialinių paslaugų infrastruktūrą, siekiant didinti gyventojų socialinę gerovę</w:t>
      </w:r>
      <w:r w:rsidRPr="004531C8">
        <w:rPr>
          <w:rFonts w:ascii="Times New Roman" w:eastAsia="Calibri" w:hAnsi="Times New Roman" w:cs="Times New Roman"/>
          <w:sz w:val="24"/>
        </w:rPr>
        <w:t xml:space="preserve">: plėtoti ir modernizuoti nestacionarių, bendruomeninių paslaugų infrastruktūrą socialinę riziką patiriantiems ir socialiai pažeidžiamiems asmenims bei asmenims, kuriems nustatyti socialinių paslaugų poreikiai (išskyrus intelekto ir (ar) psichikos negalią turinčius asmenis) </w:t>
      </w:r>
      <w:proofErr w:type="gramStart"/>
      <w:r w:rsidRPr="004531C8">
        <w:rPr>
          <w:rFonts w:ascii="Times New Roman" w:eastAsia="Calibri" w:hAnsi="Times New Roman" w:cs="Times New Roman"/>
          <w:sz w:val="24"/>
        </w:rPr>
        <w:t>(</w:t>
      </w:r>
      <w:proofErr w:type="gramEnd"/>
      <w:r w:rsidRPr="004531C8">
        <w:rPr>
          <w:rFonts w:ascii="Times New Roman" w:eastAsia="Calibri" w:hAnsi="Times New Roman" w:cs="Times New Roman"/>
          <w:sz w:val="24"/>
        </w:rPr>
        <w:t>pvz.: krizių ir specializuotos pagalbos centrai (pvz., vaikams / šeimoms; nusikaltimų aukoms); dienos centrai (pvz., asmenims su kompleksine negalia, senyvo amžiaus asmenims); nakvynės namai benamiams; psichologinės ir socialinės reabilitacijos centrai (pvz., priklausomoms mamoms su vaikais); psichosocialinės pagalbos įstaigos / savarankiško gyvenimo namai (adaptacijos namai) asmenims, priklausomiems nuo psichoaktyviųjų medžiagų ir (ar) grįžusiems iš įkalinimo įstaigų; atviri jaunimo centrai ir atviros jaunimo erdvės, teikiančios paslaugas mažiau galimybių turintiems jaunuoliams, ir kita infrastruktūra, skirta bendruomeninėms paslaugoms teikti, prioritetą teikiant NVO paslaugų infrastruktūrai). Ši veikla bus įgyvendinama VVL ir Sostinės regionuose.</w:t>
      </w:r>
    </w:p>
    <w:p w14:paraId="784D5BF1" w14:textId="77777777" w:rsidR="007D1BED" w:rsidRPr="004531C8" w:rsidRDefault="007D1BED" w:rsidP="00974087">
      <w:pPr>
        <w:spacing w:after="0" w:line="240" w:lineRule="auto"/>
        <w:jc w:val="center"/>
        <w:rPr>
          <w:rFonts w:ascii="Times New Roman" w:eastAsia="Calibri" w:hAnsi="Times New Roman" w:cs="Times New Roman"/>
          <w:b/>
          <w:bCs/>
          <w:sz w:val="24"/>
          <w:szCs w:val="24"/>
        </w:rPr>
      </w:pPr>
    </w:p>
    <w:p w14:paraId="27797A54" w14:textId="77777777" w:rsidR="00961DCD" w:rsidRPr="004531C8" w:rsidRDefault="00961DCD" w:rsidP="00961DCD">
      <w:pPr>
        <w:spacing w:after="0" w:line="240" w:lineRule="auto"/>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 xml:space="preserve">Trumpa vertinimo santrauka. </w:t>
      </w:r>
    </w:p>
    <w:p w14:paraId="50069CB4" w14:textId="77777777" w:rsidR="00B1469D" w:rsidRPr="004531C8" w:rsidRDefault="00B1469D" w:rsidP="00B1469D">
      <w:pPr>
        <w:spacing w:after="0" w:line="240" w:lineRule="auto"/>
        <w:rPr>
          <w:rFonts w:ascii="Times New Roman" w:eastAsia="Calibri" w:hAnsi="Times New Roman" w:cs="Times New Roman"/>
          <w:b/>
          <w:bCs/>
          <w:sz w:val="24"/>
          <w:szCs w:val="24"/>
        </w:rPr>
      </w:pPr>
    </w:p>
    <w:p w14:paraId="7AF12BCA" w14:textId="0CC1FE01" w:rsidR="0056795C" w:rsidRPr="004531C8" w:rsidRDefault="0056795C" w:rsidP="0056795C">
      <w:pPr>
        <w:spacing w:after="0" w:line="240" w:lineRule="auto"/>
        <w:ind w:firstLine="360"/>
        <w:jc w:val="both"/>
        <w:rPr>
          <w:rFonts w:ascii="Times New Roman" w:eastAsia="Calibri" w:hAnsi="Times New Roman" w:cs="Times New Roman"/>
          <w:bCs/>
          <w:sz w:val="24"/>
          <w:szCs w:val="24"/>
        </w:rPr>
      </w:pPr>
      <w:r w:rsidRPr="004531C8">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4.9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4.9.1 – 4.9.</w:t>
      </w:r>
      <w:r w:rsidR="001D4D42" w:rsidRPr="004531C8">
        <w:rPr>
          <w:rFonts w:ascii="Times New Roman" w:eastAsia="Calibri" w:hAnsi="Times New Roman" w:cs="Times New Roman"/>
          <w:bCs/>
          <w:sz w:val="24"/>
          <w:szCs w:val="24"/>
        </w:rPr>
        <w:t>3</w:t>
      </w:r>
      <w:r w:rsidRPr="004531C8">
        <w:rPr>
          <w:rFonts w:ascii="Times New Roman" w:eastAsia="Calibri" w:hAnsi="Times New Roman" w:cs="Times New Roman"/>
          <w:bCs/>
          <w:sz w:val="24"/>
          <w:szCs w:val="24"/>
        </w:rPr>
        <w:t xml:space="preserve"> veiksmai (veiklos) dėl savo pobūdžio neturi neigiamo </w:t>
      </w:r>
      <w:r w:rsidRPr="004531C8">
        <w:rPr>
          <w:rFonts w:ascii="Times New Roman" w:eastAsia="Calibri" w:hAnsi="Times New Roman" w:cs="Times New Roman"/>
          <w:bCs/>
          <w:sz w:val="24"/>
          <w:szCs w:val="24"/>
        </w:rPr>
        <w:lastRenderedPageBreak/>
        <w:t>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68DDF53B" w14:textId="77777777" w:rsidR="00974087" w:rsidRPr="004531C8" w:rsidRDefault="00974087" w:rsidP="00974087">
      <w:pPr>
        <w:spacing w:after="0" w:line="240" w:lineRule="auto"/>
        <w:jc w:val="both"/>
        <w:rPr>
          <w:rFonts w:ascii="Times New Roman" w:eastAsia="Calibri" w:hAnsi="Times New Roman" w:cs="Times New Roman"/>
          <w:bCs/>
          <w:sz w:val="24"/>
          <w:szCs w:val="24"/>
        </w:rPr>
      </w:pPr>
    </w:p>
    <w:p w14:paraId="42489322" w14:textId="77777777" w:rsidR="00016ED3" w:rsidRPr="004531C8" w:rsidRDefault="00016ED3" w:rsidP="000115AC">
      <w:pPr>
        <w:spacing w:after="0" w:line="240" w:lineRule="auto"/>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br w:type="page"/>
      </w:r>
    </w:p>
    <w:p w14:paraId="7BAFEE1E" w14:textId="77777777" w:rsidR="002A7DC6" w:rsidRPr="004531C8" w:rsidRDefault="002A7DC6" w:rsidP="002A7DC6">
      <w:pPr>
        <w:spacing w:after="120" w:line="240" w:lineRule="auto"/>
        <w:jc w:val="both"/>
        <w:rPr>
          <w:rFonts w:ascii="Times New Roman" w:eastAsia="Calibri" w:hAnsi="Times New Roman" w:cs="Times New Roman"/>
          <w:b/>
          <w:bCs/>
          <w:sz w:val="24"/>
          <w:szCs w:val="24"/>
        </w:rPr>
      </w:pPr>
      <w:r w:rsidRPr="004531C8">
        <w:rPr>
          <w:rFonts w:ascii="Times New Roman" w:eastAsia="Calibri" w:hAnsi="Times New Roman" w:cs="Times New Roman"/>
          <w:sz w:val="24"/>
          <w:szCs w:val="24"/>
        </w:rPr>
        <w:lastRenderedPageBreak/>
        <w:t xml:space="preserve">1 lentelė. </w:t>
      </w:r>
      <w:r w:rsidRPr="004531C8">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4531C8" w14:paraId="0E65B36B" w14:textId="77777777" w:rsidTr="00FC1EB1">
        <w:tc>
          <w:tcPr>
            <w:tcW w:w="2608" w:type="dxa"/>
          </w:tcPr>
          <w:p w14:paraId="283CFB67" w14:textId="315E88D3" w:rsidR="00BA5A4E" w:rsidRPr="004531C8" w:rsidRDefault="00D47CEC" w:rsidP="007F75A7">
            <w:pP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468565F9" w14:textId="77777777" w:rsidR="00BA5A4E" w:rsidRPr="004531C8" w:rsidRDefault="00BA5A4E" w:rsidP="007F75A7">
            <w:pP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 xml:space="preserve">Taip </w:t>
            </w:r>
          </w:p>
        </w:tc>
        <w:tc>
          <w:tcPr>
            <w:tcW w:w="1423" w:type="dxa"/>
          </w:tcPr>
          <w:p w14:paraId="06A5ED35" w14:textId="77777777" w:rsidR="00BA5A4E" w:rsidRPr="004531C8" w:rsidRDefault="00BA5A4E" w:rsidP="007F75A7">
            <w:pP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Ne</w:t>
            </w:r>
          </w:p>
        </w:tc>
        <w:tc>
          <w:tcPr>
            <w:tcW w:w="4400" w:type="dxa"/>
          </w:tcPr>
          <w:p w14:paraId="2689C560" w14:textId="77777777" w:rsidR="00BA5A4E" w:rsidRPr="004531C8" w:rsidRDefault="00BA5A4E" w:rsidP="007F75A7">
            <w:pP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 xml:space="preserve">Jei pasirinkote neigiamą atsakymą, pagrįskite </w:t>
            </w:r>
          </w:p>
        </w:tc>
      </w:tr>
      <w:tr w:rsidR="00D47CEC" w:rsidRPr="004531C8" w14:paraId="38043DCC" w14:textId="77777777" w:rsidTr="00FC1EB1">
        <w:tc>
          <w:tcPr>
            <w:tcW w:w="2608" w:type="dxa"/>
          </w:tcPr>
          <w:p w14:paraId="2589B142" w14:textId="15C37EB3" w:rsidR="00D47CEC" w:rsidRPr="004531C8" w:rsidRDefault="00D47CEC" w:rsidP="00D47CEC">
            <w:pPr>
              <w:jc w:val="cente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1</w:t>
            </w:r>
          </w:p>
        </w:tc>
        <w:tc>
          <w:tcPr>
            <w:tcW w:w="1423" w:type="dxa"/>
          </w:tcPr>
          <w:p w14:paraId="2E61EEB8" w14:textId="07E0465D" w:rsidR="00D47CEC" w:rsidRPr="004531C8" w:rsidRDefault="00D47CEC" w:rsidP="00D47CEC">
            <w:pPr>
              <w:jc w:val="cente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2</w:t>
            </w:r>
          </w:p>
        </w:tc>
        <w:tc>
          <w:tcPr>
            <w:tcW w:w="1423" w:type="dxa"/>
          </w:tcPr>
          <w:p w14:paraId="7E0FD617" w14:textId="41F80D24" w:rsidR="00D47CEC" w:rsidRPr="004531C8" w:rsidRDefault="00D47CEC" w:rsidP="00D47CEC">
            <w:pPr>
              <w:jc w:val="cente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3</w:t>
            </w:r>
          </w:p>
        </w:tc>
        <w:tc>
          <w:tcPr>
            <w:tcW w:w="4400" w:type="dxa"/>
          </w:tcPr>
          <w:p w14:paraId="40953AF9" w14:textId="641CF01F" w:rsidR="00D47CEC" w:rsidRPr="004531C8" w:rsidRDefault="00D47CEC" w:rsidP="00D47CEC">
            <w:pPr>
              <w:jc w:val="cente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4</w:t>
            </w:r>
          </w:p>
        </w:tc>
      </w:tr>
      <w:tr w:rsidR="00BA5A4E" w:rsidRPr="004531C8" w14:paraId="5666E30B" w14:textId="77777777" w:rsidTr="00FC1EB1">
        <w:tc>
          <w:tcPr>
            <w:tcW w:w="2608" w:type="dxa"/>
            <w:shd w:val="clear" w:color="auto" w:fill="D9D9D9" w:themeFill="background1" w:themeFillShade="D9"/>
          </w:tcPr>
          <w:p w14:paraId="6EA0C48B" w14:textId="77777777" w:rsidR="00BA5A4E" w:rsidRPr="004531C8" w:rsidRDefault="00BA5A4E" w:rsidP="007F75A7">
            <w:pPr>
              <w:rPr>
                <w:rFonts w:ascii="Times New Roman" w:eastAsia="Calibri" w:hAnsi="Times New Roman" w:cs="Times New Roman"/>
                <w:b/>
                <w:bCs/>
                <w:sz w:val="24"/>
                <w:szCs w:val="24"/>
              </w:rPr>
            </w:pPr>
            <w:r w:rsidRPr="004531C8">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28A0FCF0" w14:textId="77777777" w:rsidR="00BA5A4E" w:rsidRPr="004531C8" w:rsidRDefault="00BA5A4E" w:rsidP="007F75A7">
            <w:pPr>
              <w:rPr>
                <w:rFonts w:ascii="Times New Roman" w:eastAsia="Calibri" w:hAnsi="Times New Roman" w:cs="Times New Roman"/>
                <w:b/>
                <w:bCs/>
                <w:sz w:val="24"/>
                <w:szCs w:val="24"/>
              </w:rPr>
            </w:pPr>
          </w:p>
        </w:tc>
        <w:tc>
          <w:tcPr>
            <w:tcW w:w="1423" w:type="dxa"/>
            <w:shd w:val="clear" w:color="auto" w:fill="D9D9D9" w:themeFill="background1" w:themeFillShade="D9"/>
          </w:tcPr>
          <w:p w14:paraId="43144127" w14:textId="2E0E3562" w:rsidR="00BA5A4E" w:rsidRPr="004531C8" w:rsidRDefault="00BA5A4E" w:rsidP="007F75A7">
            <w:pPr>
              <w:rPr>
                <w:rFonts w:ascii="Times New Roman" w:eastAsia="Calibri" w:hAnsi="Times New Roman" w:cs="Times New Roman"/>
                <w:b/>
                <w:bCs/>
                <w:sz w:val="24"/>
                <w:szCs w:val="24"/>
              </w:rPr>
            </w:pPr>
          </w:p>
        </w:tc>
        <w:tc>
          <w:tcPr>
            <w:tcW w:w="4400" w:type="dxa"/>
            <w:shd w:val="clear" w:color="auto" w:fill="D9D9D9" w:themeFill="background1" w:themeFillShade="D9"/>
          </w:tcPr>
          <w:p w14:paraId="7B145752" w14:textId="77777777" w:rsidR="00BA5A4E" w:rsidRPr="004531C8" w:rsidRDefault="00BA5A4E" w:rsidP="007F75A7">
            <w:pPr>
              <w:ind w:left="51"/>
              <w:jc w:val="both"/>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Vertinama, kad planuojam</w:t>
            </w:r>
            <w:r w:rsidR="00AA3502" w:rsidRPr="004531C8">
              <w:rPr>
                <w:rFonts w:ascii="Times New Roman" w:eastAsia="Calibri" w:hAnsi="Times New Roman" w:cs="Times New Roman"/>
                <w:b/>
                <w:bCs/>
                <w:sz w:val="24"/>
                <w:szCs w:val="24"/>
              </w:rPr>
              <w:t>i</w:t>
            </w:r>
            <w:r w:rsidRPr="004531C8">
              <w:rPr>
                <w:rFonts w:ascii="Times New Roman" w:eastAsia="Calibri" w:hAnsi="Times New Roman" w:cs="Times New Roman"/>
                <w:b/>
                <w:bCs/>
                <w:sz w:val="24"/>
                <w:szCs w:val="24"/>
              </w:rPr>
              <w:t xml:space="preserve"> įgyvendinti </w:t>
            </w:r>
            <w:r w:rsidR="00AA3502" w:rsidRPr="004531C8">
              <w:rPr>
                <w:rFonts w:ascii="Times New Roman" w:eastAsia="Calibri" w:hAnsi="Times New Roman" w:cs="Times New Roman"/>
                <w:b/>
                <w:bCs/>
                <w:sz w:val="24"/>
                <w:szCs w:val="24"/>
              </w:rPr>
              <w:t>veiksmai (veiklos)</w:t>
            </w:r>
            <w:r w:rsidRPr="004531C8">
              <w:rPr>
                <w:rFonts w:ascii="Times New Roman" w:eastAsia="Calibri" w:hAnsi="Times New Roman" w:cs="Times New Roman"/>
                <w:b/>
                <w:bCs/>
                <w:sz w:val="24"/>
                <w:szCs w:val="24"/>
              </w:rPr>
              <w:t xml:space="preserve"> neturi jokio numatomo poveikio šiam aplinkos tikslui arba numatomas j</w:t>
            </w:r>
            <w:r w:rsidR="004D7A36" w:rsidRPr="004531C8">
              <w:rPr>
                <w:rFonts w:ascii="Times New Roman" w:eastAsia="Calibri" w:hAnsi="Times New Roman" w:cs="Times New Roman"/>
                <w:b/>
                <w:bCs/>
                <w:sz w:val="24"/>
                <w:szCs w:val="24"/>
              </w:rPr>
              <w:t>ų</w:t>
            </w:r>
            <w:r w:rsidRPr="004531C8">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4531C8">
              <w:rPr>
                <w:rFonts w:ascii="Times New Roman" w:eastAsia="Calibri" w:hAnsi="Times New Roman" w:cs="Times New Roman"/>
                <w:b/>
                <w:bCs/>
                <w:sz w:val="24"/>
                <w:szCs w:val="24"/>
              </w:rPr>
              <w:t xml:space="preserve">veiksmai (veiklos) </w:t>
            </w:r>
            <w:r w:rsidRPr="004531C8">
              <w:rPr>
                <w:rFonts w:ascii="Times New Roman" w:eastAsia="Calibri" w:hAnsi="Times New Roman" w:cs="Times New Roman"/>
                <w:b/>
                <w:bCs/>
                <w:sz w:val="24"/>
                <w:szCs w:val="24"/>
              </w:rPr>
              <w:t xml:space="preserve">atitinka klimato kaitos švelninimo tikslą: </w:t>
            </w:r>
          </w:p>
        </w:tc>
      </w:tr>
      <w:tr w:rsidR="00787B11" w:rsidRPr="004531C8" w14:paraId="29A91355" w14:textId="77777777" w:rsidTr="00FC1EB1">
        <w:tc>
          <w:tcPr>
            <w:tcW w:w="2608" w:type="dxa"/>
          </w:tcPr>
          <w:p w14:paraId="7577873A" w14:textId="3ED94D9B" w:rsidR="00E65B21" w:rsidRPr="004531C8" w:rsidRDefault="00E65B2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4.9.1. Plėtoti socialinio būsto fondą</w:t>
            </w:r>
            <w:r w:rsidR="006928D2" w:rsidRPr="004531C8">
              <w:rPr>
                <w:rFonts w:ascii="Times New Roman" w:eastAsia="Calibri" w:hAnsi="Times New Roman" w:cs="Times New Roman"/>
                <w:b/>
                <w:sz w:val="24"/>
                <w:szCs w:val="24"/>
              </w:rPr>
              <w:t xml:space="preserve"> (SADM)</w:t>
            </w:r>
          </w:p>
          <w:p w14:paraId="5E2E83F0" w14:textId="048ECDBD" w:rsidR="00E65B21" w:rsidRPr="004531C8" w:rsidRDefault="00E65B21" w:rsidP="007F75A7">
            <w:pPr>
              <w:rPr>
                <w:rFonts w:ascii="Times New Roman" w:eastAsia="Calibri" w:hAnsi="Times New Roman" w:cs="Times New Roman"/>
                <w:bCs/>
                <w:sz w:val="24"/>
                <w:szCs w:val="24"/>
              </w:rPr>
            </w:pPr>
          </w:p>
        </w:tc>
        <w:tc>
          <w:tcPr>
            <w:tcW w:w="1423" w:type="dxa"/>
          </w:tcPr>
          <w:p w14:paraId="39888865" w14:textId="3C5AFA18" w:rsidR="00787B11" w:rsidRPr="004531C8" w:rsidRDefault="008D40BC" w:rsidP="007F75A7">
            <w:pP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X</w:t>
            </w:r>
          </w:p>
        </w:tc>
        <w:tc>
          <w:tcPr>
            <w:tcW w:w="1423" w:type="dxa"/>
          </w:tcPr>
          <w:p w14:paraId="45E56E59" w14:textId="0939308E" w:rsidR="00787B11" w:rsidRPr="004531C8" w:rsidRDefault="00787B11" w:rsidP="007F75A7">
            <w:pPr>
              <w:rPr>
                <w:rFonts w:ascii="Times New Roman" w:eastAsia="Calibri" w:hAnsi="Times New Roman" w:cs="Times New Roman"/>
                <w:b/>
                <w:bCs/>
                <w:sz w:val="24"/>
                <w:szCs w:val="24"/>
              </w:rPr>
            </w:pPr>
          </w:p>
        </w:tc>
        <w:tc>
          <w:tcPr>
            <w:tcW w:w="4400" w:type="dxa"/>
          </w:tcPr>
          <w:p w14:paraId="0DC71624" w14:textId="708FBF2F" w:rsidR="00787B11" w:rsidRPr="004531C8" w:rsidRDefault="00787B11" w:rsidP="007F75A7">
            <w:pPr>
              <w:rPr>
                <w:rFonts w:ascii="Times New Roman" w:eastAsia="Calibri" w:hAnsi="Times New Roman" w:cs="Times New Roman"/>
                <w:b/>
                <w:bCs/>
                <w:sz w:val="24"/>
                <w:szCs w:val="24"/>
              </w:rPr>
            </w:pPr>
          </w:p>
        </w:tc>
      </w:tr>
      <w:tr w:rsidR="00787B11" w:rsidRPr="004531C8" w14:paraId="54CFC16F" w14:textId="77777777" w:rsidTr="00FC1EB1">
        <w:tc>
          <w:tcPr>
            <w:tcW w:w="2608" w:type="dxa"/>
          </w:tcPr>
          <w:p w14:paraId="3F39109D" w14:textId="6A520906" w:rsidR="0053448A" w:rsidRPr="004531C8" w:rsidRDefault="0053448A"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4.9.2. Plėtoti ir modernizuoti paslaugų, reikalingų institucinės globos pertvarkai įgyvendinti, infrastruktūrą</w:t>
            </w:r>
            <w:r w:rsidR="006928D2" w:rsidRPr="004531C8">
              <w:rPr>
                <w:rFonts w:ascii="Times New Roman" w:eastAsia="Calibri" w:hAnsi="Times New Roman" w:cs="Times New Roman"/>
                <w:b/>
                <w:sz w:val="24"/>
                <w:szCs w:val="24"/>
              </w:rPr>
              <w:t xml:space="preserve"> (SADM)</w:t>
            </w:r>
          </w:p>
          <w:p w14:paraId="56577CD1" w14:textId="0EA085C8" w:rsidR="0053448A" w:rsidRPr="004531C8" w:rsidRDefault="0053448A" w:rsidP="007F75A7">
            <w:pPr>
              <w:rPr>
                <w:rFonts w:ascii="Times New Roman" w:eastAsia="Calibri" w:hAnsi="Times New Roman" w:cs="Times New Roman"/>
                <w:b/>
                <w:sz w:val="24"/>
                <w:szCs w:val="24"/>
              </w:rPr>
            </w:pPr>
          </w:p>
        </w:tc>
        <w:tc>
          <w:tcPr>
            <w:tcW w:w="1423" w:type="dxa"/>
          </w:tcPr>
          <w:p w14:paraId="755C4F11" w14:textId="72087626" w:rsidR="00787B11" w:rsidRPr="004531C8" w:rsidRDefault="008D40BC" w:rsidP="007F75A7">
            <w:pP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X</w:t>
            </w:r>
          </w:p>
        </w:tc>
        <w:tc>
          <w:tcPr>
            <w:tcW w:w="1423" w:type="dxa"/>
          </w:tcPr>
          <w:p w14:paraId="4CD3FB91" w14:textId="77777777" w:rsidR="00787B11" w:rsidRPr="004531C8" w:rsidRDefault="00787B11" w:rsidP="007F75A7">
            <w:pPr>
              <w:rPr>
                <w:rFonts w:ascii="Times New Roman" w:eastAsia="Calibri" w:hAnsi="Times New Roman" w:cs="Times New Roman"/>
                <w:b/>
                <w:bCs/>
                <w:sz w:val="24"/>
                <w:szCs w:val="24"/>
              </w:rPr>
            </w:pPr>
          </w:p>
          <w:p w14:paraId="2FC957BD" w14:textId="77777777" w:rsidR="00787B11" w:rsidRPr="004531C8" w:rsidRDefault="00787B11" w:rsidP="007F75A7">
            <w:pPr>
              <w:rPr>
                <w:rFonts w:ascii="Times New Roman" w:eastAsia="Calibri" w:hAnsi="Times New Roman" w:cs="Times New Roman"/>
                <w:b/>
                <w:bCs/>
                <w:sz w:val="24"/>
                <w:szCs w:val="24"/>
              </w:rPr>
            </w:pPr>
          </w:p>
          <w:p w14:paraId="715223A7" w14:textId="49A98358" w:rsidR="00787B11" w:rsidRPr="004531C8" w:rsidRDefault="00787B11" w:rsidP="007F75A7">
            <w:pPr>
              <w:rPr>
                <w:rFonts w:ascii="Times New Roman" w:eastAsia="Calibri" w:hAnsi="Times New Roman" w:cs="Times New Roman"/>
                <w:sz w:val="24"/>
                <w:szCs w:val="24"/>
              </w:rPr>
            </w:pPr>
          </w:p>
        </w:tc>
        <w:tc>
          <w:tcPr>
            <w:tcW w:w="4400" w:type="dxa"/>
          </w:tcPr>
          <w:p w14:paraId="772EADD5" w14:textId="683B716F" w:rsidR="00787B11" w:rsidRPr="004531C8" w:rsidRDefault="00787B11" w:rsidP="007F75A7">
            <w:pPr>
              <w:rPr>
                <w:rFonts w:ascii="Times New Roman" w:eastAsia="Calibri" w:hAnsi="Times New Roman" w:cs="Times New Roman"/>
                <w:sz w:val="24"/>
                <w:szCs w:val="24"/>
              </w:rPr>
            </w:pPr>
          </w:p>
        </w:tc>
      </w:tr>
      <w:tr w:rsidR="00787B11" w:rsidRPr="004531C8" w14:paraId="0E323C3F" w14:textId="77777777" w:rsidTr="00FC1EB1">
        <w:tc>
          <w:tcPr>
            <w:tcW w:w="2608" w:type="dxa"/>
          </w:tcPr>
          <w:p w14:paraId="69746E2F" w14:textId="603DDFEA" w:rsidR="006928D2" w:rsidRPr="004531C8" w:rsidRDefault="006928D2"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 xml:space="preserve">4.9.3. Plėtoti ir modernizuoti nestacionarių socialinių paslaugų infrastruktūrą, siekiant didinti gyventojų socialinę gerovę (SADM) </w:t>
            </w:r>
          </w:p>
          <w:p w14:paraId="413C9F4F" w14:textId="31B0DF54" w:rsidR="006928D2" w:rsidRPr="004531C8" w:rsidRDefault="006928D2" w:rsidP="007F75A7">
            <w:pPr>
              <w:rPr>
                <w:rFonts w:ascii="Times New Roman" w:eastAsia="Calibri" w:hAnsi="Times New Roman" w:cs="Times New Roman"/>
                <w:b/>
                <w:sz w:val="24"/>
                <w:szCs w:val="24"/>
              </w:rPr>
            </w:pPr>
          </w:p>
        </w:tc>
        <w:tc>
          <w:tcPr>
            <w:tcW w:w="1423" w:type="dxa"/>
          </w:tcPr>
          <w:p w14:paraId="4DB86753" w14:textId="0720A468" w:rsidR="00787B11" w:rsidRPr="004531C8" w:rsidRDefault="008D40BC" w:rsidP="007F75A7">
            <w:pPr>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X</w:t>
            </w:r>
          </w:p>
        </w:tc>
        <w:tc>
          <w:tcPr>
            <w:tcW w:w="1423" w:type="dxa"/>
          </w:tcPr>
          <w:p w14:paraId="3660BBE3" w14:textId="0A4FF0AB" w:rsidR="00787B11" w:rsidRPr="004531C8" w:rsidRDefault="00787B11" w:rsidP="007F75A7">
            <w:pPr>
              <w:rPr>
                <w:rFonts w:ascii="Times New Roman" w:eastAsia="Calibri" w:hAnsi="Times New Roman" w:cs="Times New Roman"/>
                <w:b/>
                <w:bCs/>
                <w:sz w:val="24"/>
                <w:szCs w:val="24"/>
              </w:rPr>
            </w:pPr>
          </w:p>
        </w:tc>
        <w:tc>
          <w:tcPr>
            <w:tcW w:w="4400" w:type="dxa"/>
          </w:tcPr>
          <w:p w14:paraId="3814BA0C" w14:textId="3D0F8548" w:rsidR="00787B11" w:rsidRPr="004531C8" w:rsidRDefault="00787B11" w:rsidP="007F75A7">
            <w:pPr>
              <w:rPr>
                <w:rFonts w:ascii="Times New Roman" w:eastAsia="Calibri" w:hAnsi="Times New Roman" w:cs="Times New Roman"/>
                <w:sz w:val="24"/>
                <w:szCs w:val="24"/>
              </w:rPr>
            </w:pPr>
          </w:p>
        </w:tc>
      </w:tr>
      <w:tr w:rsidR="00787B11" w:rsidRPr="004531C8" w14:paraId="5DE936F6" w14:textId="77777777" w:rsidTr="00FC1EB1">
        <w:tc>
          <w:tcPr>
            <w:tcW w:w="2608" w:type="dxa"/>
            <w:shd w:val="clear" w:color="auto" w:fill="D9D9D9" w:themeFill="background1" w:themeFillShade="D9"/>
          </w:tcPr>
          <w:p w14:paraId="1F9832DB" w14:textId="77777777" w:rsidR="00787B11" w:rsidRPr="004531C8" w:rsidRDefault="00787B1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Prisitaikymas prie klimato kaitos</w:t>
            </w:r>
          </w:p>
        </w:tc>
        <w:tc>
          <w:tcPr>
            <w:tcW w:w="1423" w:type="dxa"/>
            <w:shd w:val="clear" w:color="auto" w:fill="D9D9D9" w:themeFill="background1" w:themeFillShade="D9"/>
          </w:tcPr>
          <w:p w14:paraId="2CE3C9B6" w14:textId="77777777" w:rsidR="00787B11" w:rsidRPr="004531C8" w:rsidRDefault="00787B11" w:rsidP="007F75A7">
            <w:pPr>
              <w:rPr>
                <w:rFonts w:ascii="Times New Roman" w:eastAsia="Calibri" w:hAnsi="Times New Roman" w:cs="Times New Roman"/>
                <w:sz w:val="24"/>
                <w:szCs w:val="24"/>
              </w:rPr>
            </w:pPr>
          </w:p>
        </w:tc>
        <w:tc>
          <w:tcPr>
            <w:tcW w:w="1423" w:type="dxa"/>
            <w:shd w:val="clear" w:color="auto" w:fill="D9D9D9" w:themeFill="background1" w:themeFillShade="D9"/>
          </w:tcPr>
          <w:p w14:paraId="39BE0FE7" w14:textId="77777777" w:rsidR="00787B11" w:rsidRPr="004531C8" w:rsidRDefault="00787B11" w:rsidP="007F75A7">
            <w:pPr>
              <w:rPr>
                <w:rFonts w:ascii="Times New Roman" w:eastAsia="Calibri" w:hAnsi="Times New Roman" w:cs="Times New Roman"/>
                <w:sz w:val="24"/>
                <w:szCs w:val="24"/>
              </w:rPr>
            </w:pPr>
          </w:p>
        </w:tc>
        <w:tc>
          <w:tcPr>
            <w:tcW w:w="4400" w:type="dxa"/>
            <w:shd w:val="clear" w:color="auto" w:fill="D9D9D9" w:themeFill="background1" w:themeFillShade="D9"/>
          </w:tcPr>
          <w:p w14:paraId="4B74E104" w14:textId="6DF9EF3C" w:rsidR="00787B11" w:rsidRPr="004531C8" w:rsidRDefault="00787B11" w:rsidP="007F75A7">
            <w:pPr>
              <w:ind w:left="51"/>
              <w:rPr>
                <w:rFonts w:ascii="Times New Roman" w:eastAsia="Calibri" w:hAnsi="Times New Roman" w:cs="Times New Roman"/>
                <w:b/>
                <w:sz w:val="24"/>
                <w:szCs w:val="24"/>
              </w:rPr>
            </w:pPr>
            <w:r w:rsidRPr="004531C8">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w:t>
            </w:r>
            <w:r w:rsidR="002577EA" w:rsidRPr="004531C8">
              <w:rPr>
                <w:rFonts w:ascii="Times New Roman" w:eastAsia="Calibri" w:hAnsi="Times New Roman" w:cs="Times New Roman"/>
                <w:b/>
                <w:sz w:val="24"/>
                <w:szCs w:val="24"/>
              </w:rPr>
              <w:t xml:space="preserve"> prisitaikymo prie klimato kaitos </w:t>
            </w:r>
            <w:r w:rsidRPr="004531C8">
              <w:rPr>
                <w:rFonts w:ascii="Times New Roman" w:eastAsia="Calibri" w:hAnsi="Times New Roman" w:cs="Times New Roman"/>
                <w:b/>
                <w:sz w:val="24"/>
                <w:szCs w:val="24"/>
              </w:rPr>
              <w:t>tikslą ir neturės neigiamos įtakos žmonėms, gamtai ar turtui:</w:t>
            </w:r>
          </w:p>
        </w:tc>
      </w:tr>
      <w:tr w:rsidR="00787B11" w:rsidRPr="004531C8" w14:paraId="173C011D" w14:textId="77777777" w:rsidTr="00FC1EB1">
        <w:tc>
          <w:tcPr>
            <w:tcW w:w="2608" w:type="dxa"/>
          </w:tcPr>
          <w:p w14:paraId="4C454E05" w14:textId="5B4A9F6B" w:rsidR="00E65B21" w:rsidRPr="004531C8" w:rsidRDefault="00E65B21"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lastRenderedPageBreak/>
              <w:t>4.9.1. Plėtoti socialinio būsto fondą</w:t>
            </w:r>
            <w:r w:rsidR="004E09E9" w:rsidRPr="004531C8">
              <w:rPr>
                <w:rFonts w:ascii="Times New Roman" w:eastAsia="Calibri" w:hAnsi="Times New Roman" w:cs="Times New Roman"/>
                <w:b/>
                <w:sz w:val="24"/>
                <w:szCs w:val="24"/>
              </w:rPr>
              <w:t xml:space="preserve"> (SADM)</w:t>
            </w:r>
          </w:p>
          <w:p w14:paraId="56EE5368" w14:textId="7DC0107C" w:rsidR="004E09E9" w:rsidRPr="004531C8" w:rsidRDefault="004E09E9" w:rsidP="007F75A7">
            <w:pPr>
              <w:rPr>
                <w:rFonts w:ascii="Times New Roman" w:eastAsia="Calibri" w:hAnsi="Times New Roman" w:cs="Times New Roman"/>
                <w:bCs/>
                <w:sz w:val="24"/>
                <w:szCs w:val="24"/>
              </w:rPr>
            </w:pPr>
          </w:p>
        </w:tc>
        <w:tc>
          <w:tcPr>
            <w:tcW w:w="1423" w:type="dxa"/>
          </w:tcPr>
          <w:p w14:paraId="1002A708" w14:textId="37D07D27"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50CEA71C" w14:textId="545E2160" w:rsidR="00787B11" w:rsidRPr="004531C8" w:rsidRDefault="00787B11" w:rsidP="007F75A7">
            <w:pPr>
              <w:rPr>
                <w:rFonts w:ascii="Times New Roman" w:eastAsia="Calibri" w:hAnsi="Times New Roman" w:cs="Times New Roman"/>
                <w:sz w:val="24"/>
                <w:szCs w:val="24"/>
              </w:rPr>
            </w:pPr>
          </w:p>
        </w:tc>
        <w:tc>
          <w:tcPr>
            <w:tcW w:w="4400" w:type="dxa"/>
          </w:tcPr>
          <w:p w14:paraId="22EDC8C5" w14:textId="0BD26C40" w:rsidR="00787B11" w:rsidRPr="004531C8" w:rsidRDefault="00787B11" w:rsidP="007F75A7">
            <w:pPr>
              <w:rPr>
                <w:rFonts w:ascii="Times New Roman" w:eastAsia="Calibri" w:hAnsi="Times New Roman" w:cs="Times New Roman"/>
                <w:b/>
                <w:sz w:val="24"/>
                <w:szCs w:val="24"/>
              </w:rPr>
            </w:pPr>
          </w:p>
        </w:tc>
      </w:tr>
      <w:tr w:rsidR="00787B11" w:rsidRPr="004531C8" w14:paraId="12C7A60A" w14:textId="77777777" w:rsidTr="00FC1EB1">
        <w:tc>
          <w:tcPr>
            <w:tcW w:w="2608" w:type="dxa"/>
          </w:tcPr>
          <w:p w14:paraId="5E98C37C" w14:textId="5CD9CC20" w:rsidR="006263E5" w:rsidRPr="004531C8" w:rsidRDefault="006263E5"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4.9.2. Plėtoti ir modernizuoti paslaugų, reikalingų institucinės globos pertvarkai įgyvendinti, infrastruktūrą (SADM)</w:t>
            </w:r>
          </w:p>
          <w:p w14:paraId="74037D50" w14:textId="69DAC97C" w:rsidR="006263E5" w:rsidRPr="004531C8" w:rsidRDefault="006263E5" w:rsidP="007F75A7">
            <w:pPr>
              <w:rPr>
                <w:rFonts w:ascii="Times New Roman" w:eastAsia="Calibri" w:hAnsi="Times New Roman" w:cs="Times New Roman"/>
                <w:bCs/>
                <w:sz w:val="24"/>
                <w:szCs w:val="24"/>
              </w:rPr>
            </w:pPr>
          </w:p>
        </w:tc>
        <w:tc>
          <w:tcPr>
            <w:tcW w:w="1423" w:type="dxa"/>
          </w:tcPr>
          <w:p w14:paraId="44EB66B7" w14:textId="3A334268"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15D04FAD" w14:textId="5B876426" w:rsidR="00787B11" w:rsidRPr="004531C8" w:rsidRDefault="00787B11" w:rsidP="007F75A7">
            <w:pPr>
              <w:rPr>
                <w:rFonts w:ascii="Times New Roman" w:eastAsia="Calibri" w:hAnsi="Times New Roman" w:cs="Times New Roman"/>
                <w:sz w:val="24"/>
                <w:szCs w:val="24"/>
              </w:rPr>
            </w:pPr>
          </w:p>
        </w:tc>
        <w:tc>
          <w:tcPr>
            <w:tcW w:w="4400" w:type="dxa"/>
          </w:tcPr>
          <w:p w14:paraId="738D677A" w14:textId="6039E364" w:rsidR="00787B11" w:rsidRPr="004531C8" w:rsidRDefault="00787B11" w:rsidP="007F75A7">
            <w:pPr>
              <w:rPr>
                <w:rFonts w:ascii="Times New Roman" w:eastAsia="Calibri" w:hAnsi="Times New Roman" w:cs="Times New Roman"/>
                <w:sz w:val="24"/>
                <w:szCs w:val="24"/>
              </w:rPr>
            </w:pPr>
          </w:p>
        </w:tc>
      </w:tr>
      <w:tr w:rsidR="00787B11" w:rsidRPr="004531C8" w14:paraId="11E15C46" w14:textId="77777777" w:rsidTr="00FC1EB1">
        <w:tc>
          <w:tcPr>
            <w:tcW w:w="2608" w:type="dxa"/>
          </w:tcPr>
          <w:p w14:paraId="3CC9A707" w14:textId="27D56991" w:rsidR="006928D2" w:rsidRPr="004531C8" w:rsidRDefault="006928D2"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 xml:space="preserve">4.9.3. Plėtoti ir modernizuoti nestacionarių socialinių paslaugų infrastruktūrą, siekiant didinti gyventojų socialinę gerovę (SADM) </w:t>
            </w:r>
          </w:p>
          <w:p w14:paraId="6CC1019D" w14:textId="77777777" w:rsidR="006928D2" w:rsidRPr="004531C8" w:rsidRDefault="006928D2" w:rsidP="007F75A7">
            <w:pPr>
              <w:rPr>
                <w:rFonts w:ascii="Times New Roman" w:eastAsia="Calibri" w:hAnsi="Times New Roman" w:cs="Times New Roman"/>
                <w:sz w:val="24"/>
                <w:szCs w:val="24"/>
              </w:rPr>
            </w:pPr>
          </w:p>
          <w:p w14:paraId="103984B5" w14:textId="0E22EBE9" w:rsidR="006928D2" w:rsidRPr="004531C8" w:rsidRDefault="006928D2" w:rsidP="007F75A7">
            <w:pPr>
              <w:rPr>
                <w:rFonts w:ascii="Times New Roman" w:eastAsia="Calibri" w:hAnsi="Times New Roman" w:cs="Times New Roman"/>
                <w:bCs/>
                <w:sz w:val="24"/>
                <w:szCs w:val="24"/>
              </w:rPr>
            </w:pPr>
          </w:p>
        </w:tc>
        <w:tc>
          <w:tcPr>
            <w:tcW w:w="1423" w:type="dxa"/>
          </w:tcPr>
          <w:p w14:paraId="09A4DAA4" w14:textId="7419F3DF"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1464729D" w14:textId="22ADABB3" w:rsidR="00787B11" w:rsidRPr="004531C8" w:rsidRDefault="00787B11" w:rsidP="007F75A7">
            <w:pPr>
              <w:rPr>
                <w:rFonts w:ascii="Times New Roman" w:eastAsia="Calibri" w:hAnsi="Times New Roman" w:cs="Times New Roman"/>
                <w:sz w:val="24"/>
                <w:szCs w:val="24"/>
              </w:rPr>
            </w:pPr>
          </w:p>
        </w:tc>
        <w:tc>
          <w:tcPr>
            <w:tcW w:w="4400" w:type="dxa"/>
          </w:tcPr>
          <w:p w14:paraId="6C8DAAE1" w14:textId="701F075A" w:rsidR="00787B11" w:rsidRPr="004531C8" w:rsidRDefault="00787B11" w:rsidP="007F75A7">
            <w:pPr>
              <w:rPr>
                <w:rFonts w:ascii="Times New Roman" w:eastAsia="Calibri" w:hAnsi="Times New Roman" w:cs="Times New Roman"/>
                <w:sz w:val="24"/>
                <w:szCs w:val="24"/>
              </w:rPr>
            </w:pPr>
          </w:p>
        </w:tc>
      </w:tr>
      <w:tr w:rsidR="00787B11" w:rsidRPr="004531C8" w14:paraId="387837CE" w14:textId="77777777" w:rsidTr="00FC1EB1">
        <w:tc>
          <w:tcPr>
            <w:tcW w:w="2608" w:type="dxa"/>
            <w:shd w:val="clear" w:color="auto" w:fill="D9D9D9" w:themeFill="background1" w:themeFillShade="D9"/>
          </w:tcPr>
          <w:p w14:paraId="00CED0F6" w14:textId="77777777" w:rsidR="00787B11" w:rsidRPr="004531C8" w:rsidRDefault="00787B1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Tausus vandens ir jūrų išteklių naudojimas ir apsauga</w:t>
            </w:r>
          </w:p>
          <w:p w14:paraId="19332E1C" w14:textId="77777777" w:rsidR="00787B11" w:rsidRPr="004531C8" w:rsidRDefault="00787B11" w:rsidP="007F75A7">
            <w:pPr>
              <w:rPr>
                <w:rFonts w:ascii="Times New Roman" w:eastAsia="Calibri" w:hAnsi="Times New Roman" w:cs="Times New Roman"/>
                <w:sz w:val="24"/>
                <w:szCs w:val="24"/>
              </w:rPr>
            </w:pPr>
          </w:p>
          <w:p w14:paraId="5B7C9940" w14:textId="77777777" w:rsidR="00787B11" w:rsidRPr="004531C8" w:rsidRDefault="00787B11" w:rsidP="007F75A7">
            <w:pPr>
              <w:rPr>
                <w:rFonts w:ascii="Times New Roman" w:eastAsia="Calibri" w:hAnsi="Times New Roman" w:cs="Times New Roman"/>
                <w:sz w:val="24"/>
                <w:szCs w:val="24"/>
              </w:rPr>
            </w:pPr>
          </w:p>
          <w:p w14:paraId="5610109E" w14:textId="77777777" w:rsidR="00787B11" w:rsidRPr="004531C8" w:rsidRDefault="00787B11" w:rsidP="007F75A7">
            <w:pPr>
              <w:rPr>
                <w:rFonts w:ascii="Times New Roman" w:eastAsia="Calibri" w:hAnsi="Times New Roman" w:cs="Times New Roman"/>
                <w:sz w:val="24"/>
                <w:szCs w:val="24"/>
              </w:rPr>
            </w:pPr>
          </w:p>
          <w:p w14:paraId="415A4FD2" w14:textId="77777777" w:rsidR="00787B11" w:rsidRPr="004531C8" w:rsidRDefault="00787B11" w:rsidP="007F75A7">
            <w:pPr>
              <w:rPr>
                <w:rFonts w:ascii="Times New Roman" w:eastAsia="Calibri" w:hAnsi="Times New Roman" w:cs="Times New Roman"/>
                <w:sz w:val="24"/>
                <w:szCs w:val="24"/>
              </w:rPr>
            </w:pPr>
          </w:p>
          <w:p w14:paraId="40B4FDA3" w14:textId="77777777" w:rsidR="00787B11" w:rsidRPr="004531C8" w:rsidRDefault="00787B11" w:rsidP="007F75A7">
            <w:pPr>
              <w:rPr>
                <w:rFonts w:ascii="Times New Roman" w:eastAsia="Calibri" w:hAnsi="Times New Roman" w:cs="Times New Roman"/>
                <w:sz w:val="24"/>
                <w:szCs w:val="24"/>
              </w:rPr>
            </w:pPr>
          </w:p>
          <w:p w14:paraId="7A732197" w14:textId="77777777" w:rsidR="00787B11" w:rsidRPr="004531C8" w:rsidRDefault="00787B11" w:rsidP="007F75A7">
            <w:pPr>
              <w:rPr>
                <w:rFonts w:ascii="Times New Roman" w:eastAsia="Calibri" w:hAnsi="Times New Roman" w:cs="Times New Roman"/>
                <w:sz w:val="24"/>
                <w:szCs w:val="24"/>
              </w:rPr>
            </w:pPr>
          </w:p>
        </w:tc>
        <w:tc>
          <w:tcPr>
            <w:tcW w:w="1423" w:type="dxa"/>
            <w:shd w:val="clear" w:color="auto" w:fill="D9D9D9" w:themeFill="background1" w:themeFillShade="D9"/>
          </w:tcPr>
          <w:p w14:paraId="2DDC93B8" w14:textId="715E1A04" w:rsidR="00787B11" w:rsidRPr="004531C8" w:rsidRDefault="00787B11" w:rsidP="007F75A7">
            <w:pPr>
              <w:rPr>
                <w:rFonts w:ascii="Times New Roman" w:eastAsia="Calibri" w:hAnsi="Times New Roman" w:cs="Times New Roman"/>
                <w:sz w:val="24"/>
                <w:szCs w:val="24"/>
              </w:rPr>
            </w:pPr>
          </w:p>
        </w:tc>
        <w:tc>
          <w:tcPr>
            <w:tcW w:w="1423" w:type="dxa"/>
            <w:shd w:val="clear" w:color="auto" w:fill="D9D9D9" w:themeFill="background1" w:themeFillShade="D9"/>
          </w:tcPr>
          <w:p w14:paraId="021BC90C" w14:textId="77777777" w:rsidR="00787B11" w:rsidRPr="004531C8" w:rsidRDefault="00787B11" w:rsidP="007F75A7">
            <w:pPr>
              <w:rPr>
                <w:rFonts w:ascii="Times New Roman" w:eastAsia="Calibri" w:hAnsi="Times New Roman" w:cs="Times New Roman"/>
                <w:sz w:val="24"/>
                <w:szCs w:val="24"/>
              </w:rPr>
            </w:pPr>
          </w:p>
        </w:tc>
        <w:tc>
          <w:tcPr>
            <w:tcW w:w="4400" w:type="dxa"/>
            <w:shd w:val="clear" w:color="auto" w:fill="D9D9D9" w:themeFill="background1" w:themeFillShade="D9"/>
          </w:tcPr>
          <w:p w14:paraId="7EFC849B" w14:textId="77777777" w:rsidR="00787B11" w:rsidRPr="004531C8" w:rsidRDefault="00787B11" w:rsidP="007F75A7">
            <w:pPr>
              <w:tabs>
                <w:tab w:val="left" w:pos="34"/>
              </w:tabs>
              <w:ind w:left="51"/>
              <w:rPr>
                <w:rFonts w:ascii="Times New Roman" w:eastAsia="Calibri" w:hAnsi="Times New Roman" w:cs="Times New Roman"/>
                <w:b/>
                <w:sz w:val="24"/>
                <w:szCs w:val="24"/>
              </w:rPr>
            </w:pPr>
            <w:r w:rsidRPr="004531C8">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787B11" w:rsidRPr="004531C8" w14:paraId="4B3BE6F6" w14:textId="77777777" w:rsidTr="00FC1EB1">
        <w:tc>
          <w:tcPr>
            <w:tcW w:w="2608" w:type="dxa"/>
          </w:tcPr>
          <w:p w14:paraId="66882B80" w14:textId="0EC7C9EC" w:rsidR="00E65B21" w:rsidRPr="004531C8" w:rsidRDefault="00E65B2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4.9.1. Plėtoti socialinio būsto fondą</w:t>
            </w:r>
            <w:r w:rsidR="0097296C" w:rsidRPr="004531C8">
              <w:rPr>
                <w:rFonts w:ascii="Times New Roman" w:eastAsia="Calibri" w:hAnsi="Times New Roman" w:cs="Times New Roman"/>
                <w:b/>
                <w:sz w:val="24"/>
                <w:szCs w:val="24"/>
              </w:rPr>
              <w:t xml:space="preserve"> (SADM)</w:t>
            </w:r>
          </w:p>
          <w:p w14:paraId="7701B03A" w14:textId="5BFF2701" w:rsidR="00E65B21" w:rsidRPr="004531C8" w:rsidRDefault="00E65B21" w:rsidP="007F75A7">
            <w:pPr>
              <w:rPr>
                <w:rFonts w:ascii="Times New Roman" w:eastAsia="Calibri" w:hAnsi="Times New Roman" w:cs="Times New Roman"/>
                <w:bCs/>
                <w:sz w:val="24"/>
                <w:szCs w:val="24"/>
              </w:rPr>
            </w:pPr>
          </w:p>
        </w:tc>
        <w:tc>
          <w:tcPr>
            <w:tcW w:w="1423" w:type="dxa"/>
          </w:tcPr>
          <w:p w14:paraId="16D28B79" w14:textId="7BA0A4E6" w:rsidR="00787B11" w:rsidRPr="004531C8" w:rsidRDefault="008D40BC" w:rsidP="007F75A7">
            <w:pPr>
              <w:jc w:val="both"/>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263D51BD" w14:textId="5CE31891" w:rsidR="00787B11" w:rsidRPr="004531C8" w:rsidRDefault="00787B11" w:rsidP="007F75A7">
            <w:pPr>
              <w:rPr>
                <w:rFonts w:ascii="Times New Roman" w:eastAsia="Calibri" w:hAnsi="Times New Roman" w:cs="Times New Roman"/>
                <w:sz w:val="24"/>
                <w:szCs w:val="24"/>
              </w:rPr>
            </w:pPr>
          </w:p>
        </w:tc>
        <w:tc>
          <w:tcPr>
            <w:tcW w:w="4400" w:type="dxa"/>
          </w:tcPr>
          <w:p w14:paraId="19757CA8" w14:textId="5CD42C84" w:rsidR="00787B11" w:rsidRPr="004531C8" w:rsidRDefault="00787B11" w:rsidP="007F75A7">
            <w:pPr>
              <w:rPr>
                <w:rFonts w:ascii="Times New Roman" w:eastAsia="Calibri" w:hAnsi="Times New Roman" w:cs="Times New Roman"/>
                <w:sz w:val="24"/>
                <w:szCs w:val="24"/>
              </w:rPr>
            </w:pPr>
          </w:p>
        </w:tc>
      </w:tr>
      <w:tr w:rsidR="00787B11" w:rsidRPr="004531C8" w14:paraId="5A520A47" w14:textId="77777777" w:rsidTr="00FC1EB1">
        <w:tc>
          <w:tcPr>
            <w:tcW w:w="2608" w:type="dxa"/>
          </w:tcPr>
          <w:p w14:paraId="5CD026EB" w14:textId="2ABBD260" w:rsidR="0053448A" w:rsidRPr="004531C8" w:rsidRDefault="0053448A"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4.9.2. Plėtoti ir modernizuoti paslaugų, reikalingų institucinės globos pertvarkai įgyvendinti, infrastruktūrą</w:t>
            </w:r>
            <w:r w:rsidR="0097296C" w:rsidRPr="004531C8">
              <w:rPr>
                <w:rFonts w:ascii="Times New Roman" w:eastAsia="Calibri" w:hAnsi="Times New Roman" w:cs="Times New Roman"/>
                <w:b/>
                <w:sz w:val="24"/>
                <w:szCs w:val="24"/>
              </w:rPr>
              <w:t xml:space="preserve"> (SADM)</w:t>
            </w:r>
          </w:p>
          <w:p w14:paraId="54185278" w14:textId="00B3C36A" w:rsidR="0053448A" w:rsidRPr="004531C8" w:rsidRDefault="0053448A" w:rsidP="007F75A7">
            <w:pPr>
              <w:rPr>
                <w:rFonts w:ascii="Times New Roman" w:eastAsia="Calibri" w:hAnsi="Times New Roman" w:cs="Times New Roman"/>
                <w:bCs/>
                <w:sz w:val="24"/>
                <w:szCs w:val="24"/>
              </w:rPr>
            </w:pPr>
          </w:p>
        </w:tc>
        <w:tc>
          <w:tcPr>
            <w:tcW w:w="1423" w:type="dxa"/>
          </w:tcPr>
          <w:p w14:paraId="44209D09" w14:textId="0F326D30"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32353B23" w14:textId="1C937D3E" w:rsidR="00787B11" w:rsidRPr="004531C8" w:rsidRDefault="00787B11" w:rsidP="007F75A7">
            <w:pPr>
              <w:rPr>
                <w:rFonts w:ascii="Times New Roman" w:eastAsia="Calibri" w:hAnsi="Times New Roman" w:cs="Times New Roman"/>
                <w:sz w:val="24"/>
                <w:szCs w:val="24"/>
              </w:rPr>
            </w:pPr>
          </w:p>
        </w:tc>
        <w:tc>
          <w:tcPr>
            <w:tcW w:w="4400" w:type="dxa"/>
          </w:tcPr>
          <w:p w14:paraId="3F2A7186" w14:textId="1ABFB771" w:rsidR="00787B11" w:rsidRPr="004531C8" w:rsidRDefault="00787B11" w:rsidP="007F75A7">
            <w:pPr>
              <w:rPr>
                <w:rFonts w:ascii="Times New Roman" w:eastAsia="Calibri" w:hAnsi="Times New Roman" w:cs="Times New Roman"/>
                <w:sz w:val="24"/>
                <w:szCs w:val="24"/>
              </w:rPr>
            </w:pPr>
          </w:p>
        </w:tc>
      </w:tr>
      <w:tr w:rsidR="00787B11" w:rsidRPr="004531C8" w14:paraId="200EF7B4" w14:textId="77777777" w:rsidTr="00FC1EB1">
        <w:tc>
          <w:tcPr>
            <w:tcW w:w="2608" w:type="dxa"/>
          </w:tcPr>
          <w:p w14:paraId="32372CE1" w14:textId="71897392" w:rsidR="0097296C" w:rsidRPr="004531C8" w:rsidRDefault="0097296C"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 xml:space="preserve">4.9.3. Plėtoti ir modernizuoti nestacionarių socialinių paslaugų infrastruktūrą, siekiant didinti gyventojų socialinę gerovę (SADM) </w:t>
            </w:r>
          </w:p>
          <w:p w14:paraId="68DA5F52" w14:textId="77777777" w:rsidR="0097296C" w:rsidRPr="004531C8" w:rsidRDefault="0097296C" w:rsidP="007F75A7">
            <w:pPr>
              <w:rPr>
                <w:rFonts w:ascii="Times New Roman" w:eastAsia="Calibri" w:hAnsi="Times New Roman" w:cs="Times New Roman"/>
                <w:sz w:val="24"/>
                <w:szCs w:val="24"/>
              </w:rPr>
            </w:pPr>
          </w:p>
          <w:p w14:paraId="18613584" w14:textId="6AFC3717" w:rsidR="0097296C" w:rsidRPr="004531C8" w:rsidRDefault="0097296C" w:rsidP="007F75A7">
            <w:pPr>
              <w:rPr>
                <w:rFonts w:ascii="Times New Roman" w:eastAsia="Calibri" w:hAnsi="Times New Roman" w:cs="Times New Roman"/>
                <w:bCs/>
                <w:sz w:val="24"/>
                <w:szCs w:val="24"/>
              </w:rPr>
            </w:pPr>
          </w:p>
        </w:tc>
        <w:tc>
          <w:tcPr>
            <w:tcW w:w="1423" w:type="dxa"/>
          </w:tcPr>
          <w:p w14:paraId="644EB5C2" w14:textId="61386CD8"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lastRenderedPageBreak/>
              <w:t>X</w:t>
            </w:r>
          </w:p>
        </w:tc>
        <w:tc>
          <w:tcPr>
            <w:tcW w:w="1423" w:type="dxa"/>
          </w:tcPr>
          <w:p w14:paraId="3A9FC525" w14:textId="4CB47295" w:rsidR="00787B11" w:rsidRPr="004531C8" w:rsidRDefault="00787B11" w:rsidP="007F75A7">
            <w:pPr>
              <w:rPr>
                <w:rFonts w:ascii="Times New Roman" w:eastAsia="Calibri" w:hAnsi="Times New Roman" w:cs="Times New Roman"/>
                <w:sz w:val="24"/>
                <w:szCs w:val="24"/>
              </w:rPr>
            </w:pPr>
          </w:p>
        </w:tc>
        <w:tc>
          <w:tcPr>
            <w:tcW w:w="4400" w:type="dxa"/>
          </w:tcPr>
          <w:p w14:paraId="1E5AE4F9" w14:textId="060CD82E" w:rsidR="00787B11" w:rsidRPr="004531C8" w:rsidRDefault="00787B11" w:rsidP="007F75A7">
            <w:pPr>
              <w:rPr>
                <w:rFonts w:ascii="Times New Roman" w:eastAsia="Calibri" w:hAnsi="Times New Roman" w:cs="Times New Roman"/>
                <w:sz w:val="24"/>
                <w:szCs w:val="24"/>
              </w:rPr>
            </w:pPr>
          </w:p>
        </w:tc>
      </w:tr>
      <w:tr w:rsidR="00787B11" w:rsidRPr="004531C8" w14:paraId="72D510DA" w14:textId="77777777" w:rsidTr="00FC1EB1">
        <w:tc>
          <w:tcPr>
            <w:tcW w:w="2608" w:type="dxa"/>
            <w:shd w:val="clear" w:color="auto" w:fill="D9D9D9" w:themeFill="background1" w:themeFillShade="D9"/>
          </w:tcPr>
          <w:p w14:paraId="24A9D894" w14:textId="77777777" w:rsidR="00787B11" w:rsidRPr="004531C8" w:rsidRDefault="00787B1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lastRenderedPageBreak/>
              <w:t>Žiedinė ekonomika, įskaitant atliekų prevenciją ir perdirbimą</w:t>
            </w:r>
          </w:p>
        </w:tc>
        <w:tc>
          <w:tcPr>
            <w:tcW w:w="1423" w:type="dxa"/>
            <w:shd w:val="clear" w:color="auto" w:fill="D9D9D9" w:themeFill="background1" w:themeFillShade="D9"/>
          </w:tcPr>
          <w:p w14:paraId="22E67378" w14:textId="197FB0FB" w:rsidR="00787B11" w:rsidRPr="004531C8" w:rsidRDefault="00787B11" w:rsidP="007F75A7">
            <w:pPr>
              <w:rPr>
                <w:rFonts w:ascii="Times New Roman" w:eastAsia="Calibri" w:hAnsi="Times New Roman" w:cs="Times New Roman"/>
                <w:sz w:val="24"/>
                <w:szCs w:val="24"/>
              </w:rPr>
            </w:pPr>
          </w:p>
        </w:tc>
        <w:tc>
          <w:tcPr>
            <w:tcW w:w="1423" w:type="dxa"/>
            <w:shd w:val="clear" w:color="auto" w:fill="D9D9D9" w:themeFill="background1" w:themeFillShade="D9"/>
          </w:tcPr>
          <w:p w14:paraId="7DE883EE" w14:textId="77777777" w:rsidR="00787B11" w:rsidRPr="004531C8" w:rsidRDefault="00787B11" w:rsidP="007F75A7">
            <w:pPr>
              <w:rPr>
                <w:rFonts w:ascii="Times New Roman" w:eastAsia="Calibri" w:hAnsi="Times New Roman" w:cs="Times New Roman"/>
                <w:sz w:val="24"/>
                <w:szCs w:val="24"/>
              </w:rPr>
            </w:pPr>
          </w:p>
        </w:tc>
        <w:tc>
          <w:tcPr>
            <w:tcW w:w="4400" w:type="dxa"/>
            <w:shd w:val="clear" w:color="auto" w:fill="D9D9D9" w:themeFill="background1" w:themeFillShade="D9"/>
          </w:tcPr>
          <w:p w14:paraId="5C1A2A49" w14:textId="77777777" w:rsidR="00787B11" w:rsidRPr="004531C8" w:rsidRDefault="00787B11"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4531C8">
              <w:rPr>
                <w:rFonts w:ascii="Times New Roman" w:eastAsia="Calibri" w:hAnsi="Times New Roman" w:cs="Times New Roman"/>
                <w:sz w:val="24"/>
                <w:szCs w:val="24"/>
              </w:rPr>
              <w:t xml:space="preserve"> </w:t>
            </w:r>
          </w:p>
        </w:tc>
      </w:tr>
      <w:tr w:rsidR="00787B11" w:rsidRPr="004531C8" w14:paraId="510AAEDC" w14:textId="77777777" w:rsidTr="00FC1EB1">
        <w:tc>
          <w:tcPr>
            <w:tcW w:w="2608" w:type="dxa"/>
          </w:tcPr>
          <w:p w14:paraId="781AD1BE" w14:textId="5AD16E6B" w:rsidR="00E65B21" w:rsidRPr="004531C8" w:rsidRDefault="00E65B2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 xml:space="preserve">4.9.1. Plėtoti socialinio būsto </w:t>
            </w:r>
            <w:proofErr w:type="spellStart"/>
            <w:r w:rsidRPr="004531C8">
              <w:rPr>
                <w:rFonts w:ascii="Times New Roman" w:eastAsia="Calibri" w:hAnsi="Times New Roman" w:cs="Times New Roman"/>
                <w:b/>
                <w:sz w:val="24"/>
                <w:szCs w:val="24"/>
              </w:rPr>
              <w:t>fondą</w:t>
            </w:r>
            <w:r w:rsidR="004E09E9" w:rsidRPr="004531C8">
              <w:rPr>
                <w:rFonts w:ascii="Times New Roman" w:eastAsia="Calibri" w:hAnsi="Times New Roman" w:cs="Times New Roman"/>
                <w:b/>
                <w:sz w:val="24"/>
                <w:szCs w:val="24"/>
              </w:rPr>
              <w:t>(SADM</w:t>
            </w:r>
            <w:proofErr w:type="spellEnd"/>
            <w:r w:rsidR="004E09E9" w:rsidRPr="004531C8">
              <w:rPr>
                <w:rFonts w:ascii="Times New Roman" w:eastAsia="Calibri" w:hAnsi="Times New Roman" w:cs="Times New Roman"/>
                <w:b/>
                <w:sz w:val="24"/>
                <w:szCs w:val="24"/>
              </w:rPr>
              <w:t>)</w:t>
            </w:r>
          </w:p>
          <w:p w14:paraId="72F46F55" w14:textId="5B8AD504" w:rsidR="00E65B21" w:rsidRPr="004531C8" w:rsidRDefault="00E65B21" w:rsidP="007F75A7">
            <w:pPr>
              <w:rPr>
                <w:rFonts w:ascii="Times New Roman" w:eastAsia="Calibri" w:hAnsi="Times New Roman" w:cs="Times New Roman"/>
                <w:bCs/>
                <w:sz w:val="24"/>
                <w:szCs w:val="24"/>
              </w:rPr>
            </w:pPr>
          </w:p>
        </w:tc>
        <w:tc>
          <w:tcPr>
            <w:tcW w:w="1423" w:type="dxa"/>
          </w:tcPr>
          <w:p w14:paraId="265FFEB3" w14:textId="419CAF59"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4BBAE561" w14:textId="32FFAE6B" w:rsidR="00787B11" w:rsidRPr="004531C8" w:rsidRDefault="00787B11" w:rsidP="007F75A7">
            <w:pPr>
              <w:rPr>
                <w:rFonts w:ascii="Times New Roman" w:eastAsia="Calibri" w:hAnsi="Times New Roman" w:cs="Times New Roman"/>
                <w:sz w:val="24"/>
                <w:szCs w:val="24"/>
              </w:rPr>
            </w:pPr>
          </w:p>
        </w:tc>
        <w:tc>
          <w:tcPr>
            <w:tcW w:w="4400" w:type="dxa"/>
          </w:tcPr>
          <w:p w14:paraId="5BFE9799" w14:textId="5954148E" w:rsidR="00787B11" w:rsidRPr="004531C8" w:rsidRDefault="00787B11" w:rsidP="007F75A7">
            <w:pPr>
              <w:rPr>
                <w:rFonts w:ascii="Times New Roman" w:eastAsia="Calibri" w:hAnsi="Times New Roman" w:cs="Times New Roman"/>
                <w:sz w:val="24"/>
                <w:szCs w:val="24"/>
              </w:rPr>
            </w:pPr>
          </w:p>
        </w:tc>
      </w:tr>
      <w:tr w:rsidR="00787B11" w:rsidRPr="004531C8" w14:paraId="77330575" w14:textId="77777777" w:rsidTr="00FC1EB1">
        <w:tc>
          <w:tcPr>
            <w:tcW w:w="2608" w:type="dxa"/>
          </w:tcPr>
          <w:p w14:paraId="55AC8449" w14:textId="6547E86A" w:rsidR="00CD25F2" w:rsidRPr="004531C8" w:rsidRDefault="00CD25F2"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4.9.2. Plėtoti ir modernizuoti paslaugų, reikalingų institucinės globos pertvarkai įgyvendinti, infrastruktūrą</w:t>
            </w:r>
            <w:r w:rsidR="004E09E9" w:rsidRPr="004531C8">
              <w:rPr>
                <w:rFonts w:ascii="Times New Roman" w:eastAsia="Calibri" w:hAnsi="Times New Roman" w:cs="Times New Roman"/>
                <w:b/>
                <w:sz w:val="24"/>
                <w:szCs w:val="24"/>
              </w:rPr>
              <w:t xml:space="preserve"> (SADM)</w:t>
            </w:r>
          </w:p>
          <w:p w14:paraId="21E30571" w14:textId="64B02C9E" w:rsidR="00CD25F2" w:rsidRPr="004531C8" w:rsidRDefault="00CD25F2" w:rsidP="007F75A7">
            <w:pPr>
              <w:rPr>
                <w:rFonts w:ascii="Times New Roman" w:eastAsia="Calibri" w:hAnsi="Times New Roman" w:cs="Times New Roman"/>
                <w:bCs/>
                <w:sz w:val="24"/>
                <w:szCs w:val="24"/>
              </w:rPr>
            </w:pPr>
          </w:p>
        </w:tc>
        <w:tc>
          <w:tcPr>
            <w:tcW w:w="1423" w:type="dxa"/>
          </w:tcPr>
          <w:p w14:paraId="1D547986" w14:textId="0157A34C" w:rsidR="008D40BC"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4CC6C95E" w14:textId="1A205069" w:rsidR="00787B11" w:rsidRPr="004531C8" w:rsidRDefault="00787B11" w:rsidP="007F75A7">
            <w:pPr>
              <w:rPr>
                <w:rFonts w:ascii="Times New Roman" w:eastAsia="Calibri" w:hAnsi="Times New Roman" w:cs="Times New Roman"/>
                <w:sz w:val="24"/>
                <w:szCs w:val="24"/>
              </w:rPr>
            </w:pPr>
          </w:p>
        </w:tc>
        <w:tc>
          <w:tcPr>
            <w:tcW w:w="4400" w:type="dxa"/>
          </w:tcPr>
          <w:p w14:paraId="01280421" w14:textId="61635973" w:rsidR="00787B11" w:rsidRPr="004531C8" w:rsidRDefault="00787B11" w:rsidP="007F75A7">
            <w:pPr>
              <w:rPr>
                <w:rFonts w:ascii="Times New Roman" w:eastAsia="Calibri" w:hAnsi="Times New Roman" w:cs="Times New Roman"/>
                <w:sz w:val="24"/>
                <w:szCs w:val="24"/>
              </w:rPr>
            </w:pPr>
          </w:p>
        </w:tc>
      </w:tr>
      <w:tr w:rsidR="00787B11" w:rsidRPr="004531C8" w14:paraId="2F15FD58" w14:textId="77777777" w:rsidTr="00FC1EB1">
        <w:tc>
          <w:tcPr>
            <w:tcW w:w="2608" w:type="dxa"/>
          </w:tcPr>
          <w:p w14:paraId="29C73379" w14:textId="3F3190ED" w:rsidR="008B42E0" w:rsidRPr="004531C8" w:rsidRDefault="008B42E0"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 xml:space="preserve">4.9.3. Plėtoti ir modernizuoti nestacionarių socialinių paslaugų infrastruktūrą, siekiant didinti gyventojų socialinę gerovę (SADM) </w:t>
            </w:r>
          </w:p>
          <w:p w14:paraId="071E63F2" w14:textId="77777777" w:rsidR="008B42E0" w:rsidRPr="004531C8" w:rsidRDefault="008B42E0" w:rsidP="007F75A7">
            <w:pPr>
              <w:rPr>
                <w:rFonts w:ascii="Times New Roman" w:eastAsia="Calibri" w:hAnsi="Times New Roman" w:cs="Times New Roman"/>
                <w:sz w:val="24"/>
                <w:szCs w:val="24"/>
              </w:rPr>
            </w:pPr>
          </w:p>
          <w:p w14:paraId="7B653E6E" w14:textId="247712F1" w:rsidR="008B42E0" w:rsidRPr="004531C8" w:rsidRDefault="008B42E0" w:rsidP="007F75A7">
            <w:pPr>
              <w:rPr>
                <w:rFonts w:ascii="Times New Roman" w:eastAsia="Calibri" w:hAnsi="Times New Roman" w:cs="Times New Roman"/>
                <w:bCs/>
                <w:sz w:val="24"/>
                <w:szCs w:val="24"/>
              </w:rPr>
            </w:pPr>
          </w:p>
        </w:tc>
        <w:tc>
          <w:tcPr>
            <w:tcW w:w="1423" w:type="dxa"/>
          </w:tcPr>
          <w:p w14:paraId="7619011C" w14:textId="64B98FA7"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384C98D1" w14:textId="3DC8F843" w:rsidR="00787B11" w:rsidRPr="004531C8" w:rsidRDefault="00787B11" w:rsidP="007F75A7">
            <w:pPr>
              <w:rPr>
                <w:rFonts w:ascii="Times New Roman" w:eastAsia="Calibri" w:hAnsi="Times New Roman" w:cs="Times New Roman"/>
                <w:sz w:val="24"/>
                <w:szCs w:val="24"/>
              </w:rPr>
            </w:pPr>
          </w:p>
        </w:tc>
        <w:tc>
          <w:tcPr>
            <w:tcW w:w="4400" w:type="dxa"/>
          </w:tcPr>
          <w:p w14:paraId="6D8F5753" w14:textId="3175458A" w:rsidR="00787B11" w:rsidRPr="004531C8" w:rsidRDefault="00787B11" w:rsidP="007F75A7">
            <w:pPr>
              <w:rPr>
                <w:rFonts w:ascii="Times New Roman" w:eastAsia="Calibri" w:hAnsi="Times New Roman" w:cs="Times New Roman"/>
                <w:sz w:val="24"/>
                <w:szCs w:val="24"/>
              </w:rPr>
            </w:pPr>
          </w:p>
        </w:tc>
      </w:tr>
      <w:tr w:rsidR="00787B11" w:rsidRPr="004531C8" w14:paraId="14EBB4F1" w14:textId="77777777" w:rsidTr="00FC1EB1">
        <w:tc>
          <w:tcPr>
            <w:tcW w:w="2608" w:type="dxa"/>
            <w:shd w:val="clear" w:color="auto" w:fill="D9D9D9" w:themeFill="background1" w:themeFillShade="D9"/>
          </w:tcPr>
          <w:p w14:paraId="7976D8AD" w14:textId="77777777" w:rsidR="00787B11" w:rsidRPr="004531C8" w:rsidRDefault="00787B11"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Oro, vandens ar žemės taršos prevencija ir kontrolė</w:t>
            </w:r>
          </w:p>
        </w:tc>
        <w:tc>
          <w:tcPr>
            <w:tcW w:w="1423" w:type="dxa"/>
            <w:shd w:val="clear" w:color="auto" w:fill="D9D9D9" w:themeFill="background1" w:themeFillShade="D9"/>
          </w:tcPr>
          <w:p w14:paraId="5F636A4B" w14:textId="65B7726E" w:rsidR="00787B11" w:rsidRPr="004531C8" w:rsidRDefault="00787B11" w:rsidP="007F75A7">
            <w:pPr>
              <w:rPr>
                <w:rFonts w:ascii="Times New Roman" w:eastAsia="Calibri" w:hAnsi="Times New Roman" w:cs="Times New Roman"/>
                <w:sz w:val="24"/>
                <w:szCs w:val="24"/>
              </w:rPr>
            </w:pPr>
          </w:p>
        </w:tc>
        <w:tc>
          <w:tcPr>
            <w:tcW w:w="1423" w:type="dxa"/>
            <w:shd w:val="clear" w:color="auto" w:fill="D9D9D9" w:themeFill="background1" w:themeFillShade="D9"/>
          </w:tcPr>
          <w:p w14:paraId="03F1AC6C" w14:textId="77777777" w:rsidR="00787B11" w:rsidRPr="004531C8" w:rsidRDefault="00787B11" w:rsidP="007F75A7">
            <w:pPr>
              <w:rPr>
                <w:rFonts w:ascii="Times New Roman" w:eastAsia="Calibri" w:hAnsi="Times New Roman" w:cs="Times New Roman"/>
                <w:sz w:val="24"/>
                <w:szCs w:val="24"/>
              </w:rPr>
            </w:pPr>
          </w:p>
        </w:tc>
        <w:tc>
          <w:tcPr>
            <w:tcW w:w="4400" w:type="dxa"/>
            <w:shd w:val="clear" w:color="auto" w:fill="D9D9D9" w:themeFill="background1" w:themeFillShade="D9"/>
          </w:tcPr>
          <w:p w14:paraId="6970514C" w14:textId="77777777" w:rsidR="00787B11" w:rsidRPr="004531C8" w:rsidRDefault="00787B1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4531C8">
              <w:rPr>
                <w:rFonts w:ascii="Times New Roman" w:eastAsia="Calibri" w:hAnsi="Times New Roman" w:cs="Times New Roman"/>
                <w:b/>
                <w:sz w:val="24"/>
                <w:szCs w:val="24"/>
              </w:rPr>
              <w:t xml:space="preserve">  </w:t>
            </w:r>
            <w:proofErr w:type="gramEnd"/>
            <w:r w:rsidRPr="004531C8">
              <w:rPr>
                <w:rFonts w:ascii="Times New Roman" w:eastAsia="Calibri" w:hAnsi="Times New Roman" w:cs="Times New Roman"/>
                <w:b/>
                <w:sz w:val="24"/>
                <w:szCs w:val="24"/>
              </w:rPr>
              <w:t>veiksmai (veiklos) atitinka oro, vandens ar žemės taršos prevencijos ir kontrolės tikslą:</w:t>
            </w:r>
          </w:p>
        </w:tc>
      </w:tr>
      <w:tr w:rsidR="00787B11" w:rsidRPr="004531C8" w14:paraId="71CBCC5E" w14:textId="77777777" w:rsidTr="00FC1EB1">
        <w:tc>
          <w:tcPr>
            <w:tcW w:w="2608" w:type="dxa"/>
          </w:tcPr>
          <w:p w14:paraId="5533B2F5" w14:textId="1E774365" w:rsidR="00E65B21" w:rsidRPr="004531C8" w:rsidRDefault="00E65B2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 xml:space="preserve">4.9.1. Plėtoti socialinio būsto </w:t>
            </w:r>
            <w:proofErr w:type="spellStart"/>
            <w:r w:rsidRPr="004531C8">
              <w:rPr>
                <w:rFonts w:ascii="Times New Roman" w:eastAsia="Calibri" w:hAnsi="Times New Roman" w:cs="Times New Roman"/>
                <w:b/>
                <w:sz w:val="24"/>
                <w:szCs w:val="24"/>
              </w:rPr>
              <w:t>fondą</w:t>
            </w:r>
            <w:r w:rsidR="004E09E9" w:rsidRPr="004531C8">
              <w:rPr>
                <w:rFonts w:ascii="Times New Roman" w:eastAsia="Calibri" w:hAnsi="Times New Roman" w:cs="Times New Roman"/>
                <w:b/>
                <w:sz w:val="24"/>
                <w:szCs w:val="24"/>
              </w:rPr>
              <w:t>(SADM</w:t>
            </w:r>
            <w:proofErr w:type="spellEnd"/>
            <w:r w:rsidR="004E09E9" w:rsidRPr="004531C8">
              <w:rPr>
                <w:rFonts w:ascii="Times New Roman" w:eastAsia="Calibri" w:hAnsi="Times New Roman" w:cs="Times New Roman"/>
                <w:b/>
                <w:sz w:val="24"/>
                <w:szCs w:val="24"/>
              </w:rPr>
              <w:t>)</w:t>
            </w:r>
          </w:p>
          <w:p w14:paraId="31893D58" w14:textId="09E9461E" w:rsidR="00E65B21" w:rsidRPr="004531C8" w:rsidRDefault="00E65B21" w:rsidP="007F75A7">
            <w:pPr>
              <w:rPr>
                <w:rFonts w:ascii="Times New Roman" w:eastAsia="Calibri" w:hAnsi="Times New Roman" w:cs="Times New Roman"/>
                <w:bCs/>
                <w:sz w:val="24"/>
                <w:szCs w:val="24"/>
              </w:rPr>
            </w:pPr>
          </w:p>
        </w:tc>
        <w:tc>
          <w:tcPr>
            <w:tcW w:w="1423" w:type="dxa"/>
          </w:tcPr>
          <w:p w14:paraId="790330DB" w14:textId="61E8E46D"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0A76443D" w14:textId="3E900B61" w:rsidR="00787B11" w:rsidRPr="004531C8" w:rsidRDefault="00787B11" w:rsidP="007F75A7">
            <w:pPr>
              <w:rPr>
                <w:rFonts w:ascii="Times New Roman" w:eastAsia="Calibri" w:hAnsi="Times New Roman" w:cs="Times New Roman"/>
                <w:sz w:val="24"/>
                <w:szCs w:val="24"/>
              </w:rPr>
            </w:pPr>
          </w:p>
        </w:tc>
        <w:tc>
          <w:tcPr>
            <w:tcW w:w="4400" w:type="dxa"/>
          </w:tcPr>
          <w:p w14:paraId="7624833E" w14:textId="113A8819" w:rsidR="00787B11" w:rsidRPr="004531C8" w:rsidRDefault="00787B11" w:rsidP="007F75A7">
            <w:pPr>
              <w:rPr>
                <w:rFonts w:ascii="Times New Roman" w:eastAsia="Calibri" w:hAnsi="Times New Roman" w:cs="Times New Roman"/>
                <w:sz w:val="24"/>
                <w:szCs w:val="24"/>
              </w:rPr>
            </w:pPr>
          </w:p>
        </w:tc>
      </w:tr>
      <w:tr w:rsidR="00787B11" w:rsidRPr="004531C8" w14:paraId="0E07C88D" w14:textId="77777777" w:rsidTr="00FC1EB1">
        <w:tc>
          <w:tcPr>
            <w:tcW w:w="2608" w:type="dxa"/>
          </w:tcPr>
          <w:p w14:paraId="36BCD9DB" w14:textId="00CF6FA9" w:rsidR="00CB1B12" w:rsidRPr="004531C8" w:rsidRDefault="00CB1B12"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 xml:space="preserve">4.9.2. Plėtoti ir modernizuoti paslaugų, reikalingų institucinės globos </w:t>
            </w:r>
            <w:r w:rsidRPr="004531C8">
              <w:rPr>
                <w:rFonts w:ascii="Times New Roman" w:eastAsia="Calibri" w:hAnsi="Times New Roman" w:cs="Times New Roman"/>
                <w:b/>
                <w:sz w:val="24"/>
                <w:szCs w:val="24"/>
              </w:rPr>
              <w:lastRenderedPageBreak/>
              <w:t>pertvarkai įgyvendinti, infrastruktūrą</w:t>
            </w:r>
            <w:r w:rsidR="004E09E9" w:rsidRPr="004531C8">
              <w:rPr>
                <w:rFonts w:ascii="Times New Roman" w:eastAsia="Calibri" w:hAnsi="Times New Roman" w:cs="Times New Roman"/>
                <w:b/>
                <w:sz w:val="24"/>
                <w:szCs w:val="24"/>
              </w:rPr>
              <w:t xml:space="preserve"> (SADM)</w:t>
            </w:r>
          </w:p>
          <w:p w14:paraId="326C3340" w14:textId="478E3CBC" w:rsidR="00CB1B12" w:rsidRPr="004531C8" w:rsidRDefault="00CB1B12" w:rsidP="007F75A7">
            <w:pPr>
              <w:rPr>
                <w:rFonts w:ascii="Times New Roman" w:eastAsia="Calibri" w:hAnsi="Times New Roman" w:cs="Times New Roman"/>
                <w:bCs/>
                <w:sz w:val="24"/>
                <w:szCs w:val="24"/>
              </w:rPr>
            </w:pPr>
          </w:p>
        </w:tc>
        <w:tc>
          <w:tcPr>
            <w:tcW w:w="1423" w:type="dxa"/>
          </w:tcPr>
          <w:p w14:paraId="7BF6F6E3" w14:textId="371163A7"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lastRenderedPageBreak/>
              <w:t>X</w:t>
            </w:r>
          </w:p>
        </w:tc>
        <w:tc>
          <w:tcPr>
            <w:tcW w:w="1423" w:type="dxa"/>
          </w:tcPr>
          <w:p w14:paraId="4C6A5E19" w14:textId="3128C839" w:rsidR="00787B11" w:rsidRPr="004531C8" w:rsidRDefault="00787B11" w:rsidP="007F75A7">
            <w:pPr>
              <w:rPr>
                <w:rFonts w:ascii="Times New Roman" w:eastAsia="Calibri" w:hAnsi="Times New Roman" w:cs="Times New Roman"/>
                <w:sz w:val="24"/>
                <w:szCs w:val="24"/>
              </w:rPr>
            </w:pPr>
          </w:p>
        </w:tc>
        <w:tc>
          <w:tcPr>
            <w:tcW w:w="4400" w:type="dxa"/>
          </w:tcPr>
          <w:p w14:paraId="27A8B3D5" w14:textId="4913DB30" w:rsidR="00787B11" w:rsidRPr="004531C8" w:rsidRDefault="00787B11" w:rsidP="007F75A7">
            <w:pPr>
              <w:rPr>
                <w:rFonts w:ascii="Times New Roman" w:eastAsia="Calibri" w:hAnsi="Times New Roman" w:cs="Times New Roman"/>
                <w:sz w:val="24"/>
                <w:szCs w:val="24"/>
              </w:rPr>
            </w:pPr>
          </w:p>
        </w:tc>
      </w:tr>
      <w:tr w:rsidR="00787B11" w:rsidRPr="004531C8" w14:paraId="3F0D364E" w14:textId="77777777" w:rsidTr="00FC1EB1">
        <w:tc>
          <w:tcPr>
            <w:tcW w:w="2608" w:type="dxa"/>
          </w:tcPr>
          <w:p w14:paraId="1ECC8244" w14:textId="6C4E5351" w:rsidR="00092382" w:rsidRPr="004531C8" w:rsidRDefault="00092382"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lastRenderedPageBreak/>
              <w:t xml:space="preserve">4.9.3. Plėtoti ir modernizuoti nestacionarių socialinių paslaugų infrastruktūrą, siekiant didinti gyventojų socialinę gerovę (SADM) </w:t>
            </w:r>
          </w:p>
          <w:p w14:paraId="6264976E" w14:textId="77777777" w:rsidR="00092382" w:rsidRPr="004531C8" w:rsidRDefault="00092382" w:rsidP="007F75A7">
            <w:pPr>
              <w:rPr>
                <w:rFonts w:ascii="Times New Roman" w:eastAsia="Calibri" w:hAnsi="Times New Roman" w:cs="Times New Roman"/>
                <w:sz w:val="24"/>
                <w:szCs w:val="24"/>
              </w:rPr>
            </w:pPr>
          </w:p>
          <w:p w14:paraId="5BA5785A" w14:textId="4901BAB5" w:rsidR="00092382" w:rsidRPr="004531C8" w:rsidRDefault="00092382" w:rsidP="007F75A7">
            <w:pPr>
              <w:rPr>
                <w:rFonts w:ascii="Times New Roman" w:eastAsia="Calibri" w:hAnsi="Times New Roman" w:cs="Times New Roman"/>
                <w:bCs/>
                <w:sz w:val="24"/>
                <w:szCs w:val="24"/>
              </w:rPr>
            </w:pPr>
          </w:p>
        </w:tc>
        <w:tc>
          <w:tcPr>
            <w:tcW w:w="1423" w:type="dxa"/>
          </w:tcPr>
          <w:p w14:paraId="7606F832" w14:textId="04960249"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046C9EC3" w14:textId="09E25A41" w:rsidR="00787B11" w:rsidRPr="004531C8" w:rsidRDefault="00787B11" w:rsidP="007F75A7">
            <w:pPr>
              <w:rPr>
                <w:rFonts w:ascii="Times New Roman" w:eastAsia="Calibri" w:hAnsi="Times New Roman" w:cs="Times New Roman"/>
                <w:sz w:val="24"/>
                <w:szCs w:val="24"/>
              </w:rPr>
            </w:pPr>
          </w:p>
        </w:tc>
        <w:tc>
          <w:tcPr>
            <w:tcW w:w="4400" w:type="dxa"/>
          </w:tcPr>
          <w:p w14:paraId="56135769" w14:textId="09710CA0" w:rsidR="00787B11" w:rsidRPr="004531C8" w:rsidRDefault="00787B11" w:rsidP="007F75A7">
            <w:pPr>
              <w:rPr>
                <w:rFonts w:ascii="Times New Roman" w:eastAsia="Calibri" w:hAnsi="Times New Roman" w:cs="Times New Roman"/>
                <w:sz w:val="24"/>
                <w:szCs w:val="24"/>
              </w:rPr>
            </w:pPr>
          </w:p>
        </w:tc>
      </w:tr>
      <w:tr w:rsidR="00787B11" w:rsidRPr="004531C8" w14:paraId="4114BCF7" w14:textId="77777777" w:rsidTr="00FC1EB1">
        <w:tc>
          <w:tcPr>
            <w:tcW w:w="2608" w:type="dxa"/>
            <w:shd w:val="clear" w:color="auto" w:fill="D9D9D9" w:themeFill="background1" w:themeFillShade="D9"/>
          </w:tcPr>
          <w:p w14:paraId="317773E5" w14:textId="77777777" w:rsidR="00787B11" w:rsidRPr="004531C8" w:rsidRDefault="00787B11" w:rsidP="007F75A7">
            <w:pPr>
              <w:rPr>
                <w:rFonts w:ascii="Times New Roman" w:eastAsia="Calibri" w:hAnsi="Times New Roman" w:cs="Times New Roman"/>
                <w:sz w:val="24"/>
                <w:szCs w:val="24"/>
              </w:rPr>
            </w:pPr>
            <w:r w:rsidRPr="004531C8">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4EA5D721" w14:textId="2CC026E5" w:rsidR="00787B11" w:rsidRPr="004531C8" w:rsidRDefault="00787B11" w:rsidP="007F75A7">
            <w:pPr>
              <w:rPr>
                <w:rFonts w:ascii="Times New Roman" w:eastAsia="Calibri" w:hAnsi="Times New Roman" w:cs="Times New Roman"/>
                <w:sz w:val="24"/>
                <w:szCs w:val="24"/>
              </w:rPr>
            </w:pPr>
          </w:p>
        </w:tc>
        <w:tc>
          <w:tcPr>
            <w:tcW w:w="1423" w:type="dxa"/>
            <w:shd w:val="clear" w:color="auto" w:fill="D9D9D9" w:themeFill="background1" w:themeFillShade="D9"/>
          </w:tcPr>
          <w:p w14:paraId="4B3AFD01" w14:textId="77777777" w:rsidR="00787B11" w:rsidRPr="004531C8" w:rsidRDefault="00787B11" w:rsidP="007F75A7">
            <w:pPr>
              <w:rPr>
                <w:rFonts w:ascii="Times New Roman" w:eastAsia="Calibri" w:hAnsi="Times New Roman" w:cs="Times New Roman"/>
                <w:b/>
                <w:sz w:val="24"/>
                <w:szCs w:val="24"/>
              </w:rPr>
            </w:pPr>
          </w:p>
        </w:tc>
        <w:tc>
          <w:tcPr>
            <w:tcW w:w="4400" w:type="dxa"/>
            <w:shd w:val="clear" w:color="auto" w:fill="D9D9D9" w:themeFill="background1" w:themeFillShade="D9"/>
          </w:tcPr>
          <w:p w14:paraId="3108FE69" w14:textId="77777777" w:rsidR="00787B11" w:rsidRPr="004531C8" w:rsidRDefault="00787B11"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787B11" w:rsidRPr="004531C8" w14:paraId="5B207A09" w14:textId="77777777" w:rsidTr="00FC1EB1">
        <w:tc>
          <w:tcPr>
            <w:tcW w:w="2608" w:type="dxa"/>
          </w:tcPr>
          <w:p w14:paraId="53A219C2" w14:textId="1005ED69" w:rsidR="00E65B21" w:rsidRPr="004531C8" w:rsidRDefault="00E65B21" w:rsidP="007F75A7">
            <w:pPr>
              <w:rPr>
                <w:rFonts w:ascii="Times New Roman" w:eastAsia="Calibri" w:hAnsi="Times New Roman" w:cs="Times New Roman"/>
                <w:bCs/>
                <w:sz w:val="24"/>
                <w:szCs w:val="24"/>
              </w:rPr>
            </w:pPr>
            <w:r w:rsidRPr="004531C8">
              <w:rPr>
                <w:rFonts w:ascii="Times New Roman" w:eastAsia="Calibri" w:hAnsi="Times New Roman" w:cs="Times New Roman"/>
                <w:b/>
                <w:sz w:val="24"/>
                <w:szCs w:val="24"/>
              </w:rPr>
              <w:t>4.9.1. Plėtoti socialinio būsto fondą</w:t>
            </w:r>
            <w:r w:rsidR="004E09E9" w:rsidRPr="004531C8">
              <w:rPr>
                <w:rFonts w:ascii="Times New Roman" w:eastAsia="Calibri" w:hAnsi="Times New Roman" w:cs="Times New Roman"/>
                <w:b/>
                <w:sz w:val="24"/>
                <w:szCs w:val="24"/>
              </w:rPr>
              <w:t xml:space="preserve"> (SADM)</w:t>
            </w:r>
          </w:p>
        </w:tc>
        <w:tc>
          <w:tcPr>
            <w:tcW w:w="1423" w:type="dxa"/>
          </w:tcPr>
          <w:p w14:paraId="0CC31301" w14:textId="4BAD17C6"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7D563108" w14:textId="77777777" w:rsidR="00787B11" w:rsidRPr="004531C8" w:rsidRDefault="00787B11" w:rsidP="007F75A7">
            <w:pPr>
              <w:rPr>
                <w:rFonts w:ascii="Times New Roman" w:eastAsia="Calibri" w:hAnsi="Times New Roman" w:cs="Times New Roman"/>
                <w:b/>
                <w:sz w:val="24"/>
                <w:szCs w:val="24"/>
              </w:rPr>
            </w:pPr>
          </w:p>
          <w:p w14:paraId="22F5D752" w14:textId="77777777" w:rsidR="00787B11" w:rsidRPr="004531C8" w:rsidRDefault="00787B11" w:rsidP="007F75A7">
            <w:pPr>
              <w:rPr>
                <w:rFonts w:ascii="Times New Roman" w:eastAsia="Calibri" w:hAnsi="Times New Roman" w:cs="Times New Roman"/>
                <w:b/>
                <w:sz w:val="24"/>
                <w:szCs w:val="24"/>
              </w:rPr>
            </w:pPr>
          </w:p>
          <w:p w14:paraId="32BCB394" w14:textId="4A75EE8E" w:rsidR="00787B11" w:rsidRPr="004531C8" w:rsidRDefault="00787B11" w:rsidP="007F75A7">
            <w:pPr>
              <w:rPr>
                <w:rFonts w:ascii="Times New Roman" w:eastAsia="Calibri" w:hAnsi="Times New Roman" w:cs="Times New Roman"/>
                <w:sz w:val="24"/>
                <w:szCs w:val="24"/>
              </w:rPr>
            </w:pPr>
          </w:p>
        </w:tc>
        <w:tc>
          <w:tcPr>
            <w:tcW w:w="4400" w:type="dxa"/>
          </w:tcPr>
          <w:p w14:paraId="0C4200AC" w14:textId="22AEFE6A" w:rsidR="00787B11" w:rsidRPr="004531C8" w:rsidRDefault="00787B11" w:rsidP="007F75A7">
            <w:pPr>
              <w:rPr>
                <w:rFonts w:ascii="Times New Roman" w:eastAsia="Calibri" w:hAnsi="Times New Roman" w:cs="Times New Roman"/>
                <w:sz w:val="24"/>
                <w:szCs w:val="24"/>
              </w:rPr>
            </w:pPr>
          </w:p>
        </w:tc>
      </w:tr>
      <w:tr w:rsidR="00787B11" w:rsidRPr="004531C8" w14:paraId="3797C8A7" w14:textId="77777777" w:rsidTr="00FC1EB1">
        <w:tc>
          <w:tcPr>
            <w:tcW w:w="2608" w:type="dxa"/>
          </w:tcPr>
          <w:p w14:paraId="62B1B87E" w14:textId="34BD61F6" w:rsidR="001E062C" w:rsidRPr="004531C8" w:rsidRDefault="001E062C"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4.9.2. Plėtoti ir modernizuoti paslaugų, reikalingų institucinės globos pertvarkai įgyvendinti, infrastruktūrą</w:t>
            </w:r>
            <w:r w:rsidR="004E09E9" w:rsidRPr="004531C8">
              <w:rPr>
                <w:rFonts w:ascii="Times New Roman" w:eastAsia="Calibri" w:hAnsi="Times New Roman" w:cs="Times New Roman"/>
                <w:b/>
                <w:sz w:val="24"/>
                <w:szCs w:val="24"/>
              </w:rPr>
              <w:t xml:space="preserve"> (SADM)</w:t>
            </w:r>
          </w:p>
          <w:p w14:paraId="07F683EA" w14:textId="4FBEB850" w:rsidR="00C52F7D" w:rsidRPr="004531C8" w:rsidRDefault="00C52F7D" w:rsidP="007F75A7">
            <w:pPr>
              <w:rPr>
                <w:rFonts w:ascii="Times New Roman" w:eastAsia="Calibri" w:hAnsi="Times New Roman" w:cs="Times New Roman"/>
                <w:bCs/>
                <w:sz w:val="24"/>
                <w:szCs w:val="24"/>
              </w:rPr>
            </w:pPr>
          </w:p>
        </w:tc>
        <w:tc>
          <w:tcPr>
            <w:tcW w:w="1423" w:type="dxa"/>
          </w:tcPr>
          <w:p w14:paraId="172F56EA" w14:textId="294D9F72"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0E261D9C" w14:textId="21EA946F" w:rsidR="00787B11" w:rsidRPr="004531C8" w:rsidRDefault="00787B11" w:rsidP="007F75A7">
            <w:pPr>
              <w:rPr>
                <w:rFonts w:ascii="Times New Roman" w:eastAsia="Calibri" w:hAnsi="Times New Roman" w:cs="Times New Roman"/>
                <w:sz w:val="24"/>
                <w:szCs w:val="24"/>
              </w:rPr>
            </w:pPr>
          </w:p>
        </w:tc>
        <w:tc>
          <w:tcPr>
            <w:tcW w:w="4400" w:type="dxa"/>
          </w:tcPr>
          <w:p w14:paraId="674AB1E7" w14:textId="7D7C8F8B" w:rsidR="00787B11" w:rsidRPr="004531C8" w:rsidRDefault="00787B11" w:rsidP="007F75A7">
            <w:pPr>
              <w:rPr>
                <w:rFonts w:ascii="Times New Roman" w:eastAsia="Calibri" w:hAnsi="Times New Roman" w:cs="Times New Roman"/>
                <w:sz w:val="24"/>
                <w:szCs w:val="24"/>
              </w:rPr>
            </w:pPr>
          </w:p>
        </w:tc>
      </w:tr>
      <w:tr w:rsidR="00787B11" w:rsidRPr="004531C8" w14:paraId="7BFD2BD0" w14:textId="77777777" w:rsidTr="00FC1EB1">
        <w:tc>
          <w:tcPr>
            <w:tcW w:w="2608" w:type="dxa"/>
          </w:tcPr>
          <w:p w14:paraId="5489C021" w14:textId="6094E8A0" w:rsidR="00092382" w:rsidRPr="004531C8" w:rsidRDefault="00092382" w:rsidP="007F75A7">
            <w:pPr>
              <w:rPr>
                <w:rFonts w:ascii="Times New Roman" w:eastAsia="Calibri" w:hAnsi="Times New Roman" w:cs="Times New Roman"/>
                <w:b/>
                <w:sz w:val="24"/>
                <w:szCs w:val="24"/>
              </w:rPr>
            </w:pPr>
            <w:r w:rsidRPr="004531C8">
              <w:rPr>
                <w:rFonts w:ascii="Times New Roman" w:eastAsia="Calibri" w:hAnsi="Times New Roman" w:cs="Times New Roman"/>
                <w:b/>
                <w:sz w:val="24"/>
                <w:szCs w:val="24"/>
              </w:rPr>
              <w:t xml:space="preserve">4.9.3. Plėtoti ir modernizuoti nestacionarių socialinių paslaugų infrastruktūrą, siekiant didinti gyventojų socialinę gerovę (SADM) </w:t>
            </w:r>
          </w:p>
          <w:p w14:paraId="54F9916C" w14:textId="54C45147" w:rsidR="00092382" w:rsidRPr="004531C8" w:rsidRDefault="00092382" w:rsidP="007F75A7">
            <w:pPr>
              <w:rPr>
                <w:rFonts w:ascii="Times New Roman" w:eastAsia="Calibri" w:hAnsi="Times New Roman" w:cs="Times New Roman"/>
                <w:bCs/>
                <w:sz w:val="24"/>
                <w:szCs w:val="24"/>
              </w:rPr>
            </w:pPr>
          </w:p>
        </w:tc>
        <w:tc>
          <w:tcPr>
            <w:tcW w:w="1423" w:type="dxa"/>
          </w:tcPr>
          <w:p w14:paraId="054CC583" w14:textId="3F4D2CC2" w:rsidR="00787B11" w:rsidRPr="004531C8" w:rsidRDefault="008D40BC" w:rsidP="007F75A7">
            <w:pPr>
              <w:rPr>
                <w:rFonts w:ascii="Times New Roman" w:eastAsia="Calibri" w:hAnsi="Times New Roman" w:cs="Times New Roman"/>
                <w:sz w:val="24"/>
                <w:szCs w:val="24"/>
              </w:rPr>
            </w:pPr>
            <w:r w:rsidRPr="004531C8">
              <w:rPr>
                <w:rFonts w:ascii="Times New Roman" w:eastAsia="Calibri" w:hAnsi="Times New Roman" w:cs="Times New Roman"/>
                <w:sz w:val="24"/>
                <w:szCs w:val="24"/>
              </w:rPr>
              <w:t>X</w:t>
            </w:r>
          </w:p>
        </w:tc>
        <w:tc>
          <w:tcPr>
            <w:tcW w:w="1423" w:type="dxa"/>
          </w:tcPr>
          <w:p w14:paraId="3C811C61" w14:textId="77777777" w:rsidR="00787B11" w:rsidRPr="004531C8" w:rsidRDefault="00787B11" w:rsidP="007F75A7">
            <w:pPr>
              <w:rPr>
                <w:rFonts w:ascii="Times New Roman" w:eastAsia="Calibri" w:hAnsi="Times New Roman" w:cs="Times New Roman"/>
                <w:b/>
                <w:sz w:val="24"/>
                <w:szCs w:val="24"/>
              </w:rPr>
            </w:pPr>
          </w:p>
          <w:p w14:paraId="6D41EDEE" w14:textId="0EBADE6E" w:rsidR="00787B11" w:rsidRPr="004531C8" w:rsidRDefault="00787B11" w:rsidP="007F75A7">
            <w:pPr>
              <w:rPr>
                <w:rFonts w:ascii="Times New Roman" w:eastAsia="Calibri" w:hAnsi="Times New Roman" w:cs="Times New Roman"/>
                <w:sz w:val="24"/>
                <w:szCs w:val="24"/>
              </w:rPr>
            </w:pPr>
          </w:p>
        </w:tc>
        <w:tc>
          <w:tcPr>
            <w:tcW w:w="4400" w:type="dxa"/>
          </w:tcPr>
          <w:p w14:paraId="1551BE45" w14:textId="7974239F" w:rsidR="00787B11" w:rsidRPr="004531C8" w:rsidRDefault="00787B11" w:rsidP="007F75A7">
            <w:pPr>
              <w:rPr>
                <w:rFonts w:ascii="Times New Roman" w:eastAsia="Calibri" w:hAnsi="Times New Roman" w:cs="Times New Roman"/>
                <w:sz w:val="24"/>
                <w:szCs w:val="24"/>
              </w:rPr>
            </w:pPr>
          </w:p>
        </w:tc>
      </w:tr>
    </w:tbl>
    <w:p w14:paraId="0F77C514" w14:textId="77777777" w:rsidR="00AD49DD" w:rsidRPr="004531C8" w:rsidRDefault="00AD49DD" w:rsidP="00AD49DD">
      <w:pPr>
        <w:spacing w:after="0" w:line="240" w:lineRule="auto"/>
        <w:jc w:val="center"/>
        <w:rPr>
          <w:rFonts w:ascii="Times New Roman" w:eastAsia="Calibri" w:hAnsi="Times New Roman" w:cs="Times New Roman"/>
          <w:b/>
          <w:bCs/>
        </w:rPr>
      </w:pPr>
    </w:p>
    <w:p w14:paraId="1E13B32E" w14:textId="518718E6" w:rsidR="00AD49DD" w:rsidRPr="004531C8" w:rsidRDefault="00AD49DD" w:rsidP="00AD49DD">
      <w:pPr>
        <w:spacing w:after="0" w:line="240" w:lineRule="auto"/>
        <w:jc w:val="both"/>
        <w:rPr>
          <w:rFonts w:ascii="Times New Roman" w:eastAsia="Calibri" w:hAnsi="Times New Roman" w:cs="Times New Roman"/>
          <w:b/>
          <w:bCs/>
          <w:sz w:val="24"/>
          <w:szCs w:val="24"/>
        </w:rPr>
      </w:pPr>
      <w:r w:rsidRPr="004531C8">
        <w:rPr>
          <w:rFonts w:ascii="Times New Roman" w:eastAsia="Calibri" w:hAnsi="Times New Roman" w:cs="Times New Roman"/>
          <w:b/>
          <w:bCs/>
          <w:sz w:val="24"/>
          <w:szCs w:val="24"/>
        </w:rPr>
        <w:t>4.9. uždavinys ,,</w:t>
      </w:r>
      <w:r w:rsidRPr="004531C8">
        <w:rPr>
          <w:rFonts w:ascii="Times New Roman" w:eastAsia="Calibri" w:hAnsi="Times New Roman" w:cs="Times New Roman"/>
          <w:b/>
          <w:bCs/>
          <w:iCs/>
          <w:sz w:val="24"/>
          <w:szCs w:val="24"/>
        </w:rPr>
        <w:t xml:space="preserve">Skatinti </w:t>
      </w:r>
      <w:proofErr w:type="spellStart"/>
      <w:r w:rsidRPr="004531C8">
        <w:rPr>
          <w:rFonts w:ascii="Times New Roman" w:eastAsia="Calibri" w:hAnsi="Times New Roman" w:cs="Times New Roman"/>
          <w:b/>
          <w:bCs/>
          <w:iCs/>
          <w:sz w:val="24"/>
          <w:szCs w:val="24"/>
        </w:rPr>
        <w:t>marginalizuotų</w:t>
      </w:r>
      <w:proofErr w:type="spellEnd"/>
      <w:r w:rsidRPr="004531C8">
        <w:rPr>
          <w:rFonts w:ascii="Times New Roman" w:eastAsia="Calibri" w:hAnsi="Times New Roman" w:cs="Times New Roman"/>
          <w:b/>
          <w:bCs/>
          <w:iCs/>
          <w:sz w:val="24"/>
          <w:szCs w:val="24"/>
        </w:rPr>
        <w:t xml:space="preserve"> bendruomenių, mažas pajamas gaunančių namų ūkių ir nepalankioje padėtyje esančių grupių, įskaitant specialiųjų poreikių turinčius asmenis, socialinę ir ekonominę </w:t>
      </w:r>
      <w:proofErr w:type="spellStart"/>
      <w:r w:rsidRPr="004531C8">
        <w:rPr>
          <w:rFonts w:ascii="Times New Roman" w:eastAsia="Calibri" w:hAnsi="Times New Roman" w:cs="Times New Roman"/>
          <w:b/>
          <w:bCs/>
          <w:iCs/>
          <w:sz w:val="24"/>
          <w:szCs w:val="24"/>
        </w:rPr>
        <w:t>įtrauktį</w:t>
      </w:r>
      <w:proofErr w:type="spellEnd"/>
      <w:r w:rsidRPr="004531C8">
        <w:rPr>
          <w:rFonts w:ascii="Times New Roman" w:eastAsia="Calibri" w:hAnsi="Times New Roman" w:cs="Times New Roman"/>
          <w:b/>
          <w:bCs/>
          <w:iCs/>
          <w:sz w:val="24"/>
          <w:szCs w:val="24"/>
        </w:rPr>
        <w:t xml:space="preserve"> vykdant integruotus veiksmus, be kita ko, teikti aprūpinimą būstu ir socialines paslaugas</w:t>
      </w:r>
      <w:r w:rsidRPr="004531C8">
        <w:rPr>
          <w:rFonts w:ascii="Times New Roman" w:eastAsia="Calibri" w:hAnsi="Times New Roman" w:cs="Times New Roman"/>
          <w:b/>
          <w:bCs/>
          <w:sz w:val="24"/>
          <w:szCs w:val="24"/>
        </w:rPr>
        <w:t>“ (ERPF)</w:t>
      </w:r>
    </w:p>
    <w:p w14:paraId="00D048D7" w14:textId="77777777" w:rsidR="00AD49DD" w:rsidRPr="004531C8" w:rsidRDefault="00AD49DD" w:rsidP="003D7E61">
      <w:pPr>
        <w:spacing w:after="120" w:line="240" w:lineRule="auto"/>
        <w:jc w:val="both"/>
        <w:rPr>
          <w:rFonts w:ascii="Times New Roman" w:eastAsia="Calibri" w:hAnsi="Times New Roman" w:cs="Times New Roman"/>
          <w:sz w:val="24"/>
          <w:szCs w:val="24"/>
        </w:rPr>
      </w:pPr>
    </w:p>
    <w:p w14:paraId="7CA6F17E" w14:textId="77777777" w:rsidR="003D7E61" w:rsidRPr="004531C8" w:rsidRDefault="003D7E61" w:rsidP="003D7E61">
      <w:pPr>
        <w:spacing w:after="120" w:line="240" w:lineRule="auto"/>
        <w:jc w:val="both"/>
        <w:rPr>
          <w:rFonts w:ascii="Times New Roman" w:eastAsia="Calibri" w:hAnsi="Times New Roman" w:cs="Times New Roman"/>
          <w:b/>
          <w:bCs/>
          <w:sz w:val="24"/>
          <w:szCs w:val="24"/>
        </w:rPr>
      </w:pPr>
      <w:r w:rsidRPr="004531C8">
        <w:rPr>
          <w:rFonts w:ascii="Times New Roman" w:eastAsia="Calibri" w:hAnsi="Times New Roman" w:cs="Times New Roman"/>
          <w:sz w:val="24"/>
          <w:szCs w:val="24"/>
        </w:rPr>
        <w:lastRenderedPageBreak/>
        <w:t xml:space="preserve">2 lentelė. </w:t>
      </w:r>
      <w:r w:rsidRPr="004531C8">
        <w:rPr>
          <w:rFonts w:ascii="Times New Roman" w:eastAsia="Calibri" w:hAnsi="Times New Roman" w:cs="Times New Roman"/>
          <w:b/>
          <w:sz w:val="24"/>
          <w:szCs w:val="24"/>
        </w:rPr>
        <w:t>Antras vertinimo etapas</w:t>
      </w:r>
    </w:p>
    <w:p w14:paraId="360A91D2" w14:textId="77777777" w:rsidR="009B0E5A" w:rsidRPr="004531C8" w:rsidRDefault="009B0E5A" w:rsidP="007F75A7">
      <w:pPr>
        <w:spacing w:after="0" w:line="240" w:lineRule="auto"/>
        <w:jc w:val="center"/>
      </w:pPr>
    </w:p>
    <w:tbl>
      <w:tblPr>
        <w:tblStyle w:val="Lentelstinklelis1"/>
        <w:tblW w:w="0" w:type="auto"/>
        <w:tblInd w:w="-289" w:type="dxa"/>
        <w:tblLook w:val="04A0" w:firstRow="1" w:lastRow="0" w:firstColumn="1" w:lastColumn="0" w:noHBand="0" w:noVBand="1"/>
      </w:tblPr>
      <w:tblGrid>
        <w:gridCol w:w="3509"/>
        <w:gridCol w:w="781"/>
        <w:gridCol w:w="5627"/>
      </w:tblGrid>
      <w:tr w:rsidR="008E13C3" w:rsidRPr="004531C8" w14:paraId="56873B7F" w14:textId="77777777" w:rsidTr="00760238">
        <w:tc>
          <w:tcPr>
            <w:tcW w:w="3509" w:type="dxa"/>
          </w:tcPr>
          <w:p w14:paraId="18BFC09E" w14:textId="77777777" w:rsidR="008E13C3" w:rsidRPr="004531C8" w:rsidRDefault="008E13C3" w:rsidP="007F75A7">
            <w:p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t>Klausimai</w:t>
            </w:r>
          </w:p>
        </w:tc>
        <w:tc>
          <w:tcPr>
            <w:tcW w:w="781" w:type="dxa"/>
          </w:tcPr>
          <w:p w14:paraId="0F4D3BC7" w14:textId="77777777" w:rsidR="008E13C3" w:rsidRPr="004531C8" w:rsidRDefault="008E13C3"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NE</w:t>
            </w:r>
          </w:p>
        </w:tc>
        <w:tc>
          <w:tcPr>
            <w:tcW w:w="5627" w:type="dxa"/>
          </w:tcPr>
          <w:p w14:paraId="20FAF49F" w14:textId="77777777" w:rsidR="008E13C3" w:rsidRPr="004531C8" w:rsidRDefault="008E13C3" w:rsidP="007F75A7">
            <w:p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t xml:space="preserve">Pagrindimas </w:t>
            </w:r>
          </w:p>
        </w:tc>
      </w:tr>
      <w:tr w:rsidR="00CB4632" w:rsidRPr="004531C8" w14:paraId="3099D36E" w14:textId="77777777" w:rsidTr="00704E18">
        <w:tc>
          <w:tcPr>
            <w:tcW w:w="3509" w:type="dxa"/>
            <w:shd w:val="clear" w:color="auto" w:fill="C6D9F1" w:themeFill="text2" w:themeFillTint="33"/>
          </w:tcPr>
          <w:p w14:paraId="7CD0732E" w14:textId="5D71CDC7" w:rsidR="00CB4632" w:rsidRPr="004531C8" w:rsidRDefault="00CB4632" w:rsidP="007F75A7">
            <w:p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t>Klimato kaitos švelninimas: ar tikimasi, kad priemonė lems žymią ŠESD emisiją?</w:t>
            </w:r>
          </w:p>
        </w:tc>
        <w:tc>
          <w:tcPr>
            <w:tcW w:w="781" w:type="dxa"/>
            <w:shd w:val="clear" w:color="auto" w:fill="C6D9F1" w:themeFill="text2" w:themeFillTint="33"/>
          </w:tcPr>
          <w:p w14:paraId="63DF9762" w14:textId="38D28E51" w:rsidR="00CB4632"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shd w:val="clear" w:color="auto" w:fill="C6D9F1" w:themeFill="text2" w:themeFillTint="33"/>
          </w:tcPr>
          <w:p w14:paraId="13BF6531" w14:textId="77777777" w:rsidR="00CB4632" w:rsidRPr="004531C8" w:rsidRDefault="00CB4632" w:rsidP="007F75A7">
            <w:pPr>
              <w:jc w:val="both"/>
              <w:rPr>
                <w:rFonts w:ascii="Times New Roman" w:hAnsi="Times New Roman" w:cs="Times New Roman"/>
                <w:b/>
                <w:sz w:val="24"/>
                <w:szCs w:val="24"/>
                <w:lang w:val="lt-LT"/>
              </w:rPr>
            </w:pPr>
          </w:p>
        </w:tc>
      </w:tr>
      <w:tr w:rsidR="00CB4632" w:rsidRPr="004531C8" w14:paraId="78488D82" w14:textId="77777777" w:rsidTr="00760238">
        <w:tc>
          <w:tcPr>
            <w:tcW w:w="3509" w:type="dxa"/>
          </w:tcPr>
          <w:p w14:paraId="092F0CE5" w14:textId="493939B6" w:rsidR="00CB4632" w:rsidRPr="004531C8" w:rsidRDefault="00E65B21" w:rsidP="007F75A7">
            <w:pPr>
              <w:jc w:val="both"/>
              <w:rPr>
                <w:rFonts w:ascii="Times New Roman" w:hAnsi="Times New Roman" w:cs="Times New Roman"/>
                <w:b/>
                <w:sz w:val="24"/>
                <w:szCs w:val="24"/>
                <w:lang w:val="lt-LT"/>
              </w:rPr>
            </w:pPr>
            <w:r w:rsidRPr="004531C8">
              <w:rPr>
                <w:rFonts w:ascii="Times New Roman" w:eastAsia="Calibri" w:hAnsi="Times New Roman" w:cs="Times New Roman"/>
                <w:b/>
                <w:sz w:val="24"/>
                <w:szCs w:val="24"/>
                <w:lang w:val="lt-LT"/>
              </w:rPr>
              <w:t>4.9.1. Plėtoti socialinio būsto fondą</w:t>
            </w:r>
            <w:r w:rsidRPr="004531C8" w:rsidDel="00E65B21">
              <w:rPr>
                <w:rFonts w:ascii="Times New Roman" w:eastAsia="Calibri" w:hAnsi="Times New Roman" w:cs="Times New Roman"/>
                <w:b/>
                <w:sz w:val="24"/>
                <w:szCs w:val="24"/>
                <w:lang w:val="lt-LT"/>
              </w:rPr>
              <w:t xml:space="preserve"> </w:t>
            </w:r>
            <w:r w:rsidR="004E09E9" w:rsidRPr="004531C8">
              <w:rPr>
                <w:rFonts w:ascii="Times New Roman" w:eastAsia="Calibri" w:hAnsi="Times New Roman" w:cs="Times New Roman"/>
                <w:b/>
                <w:sz w:val="24"/>
                <w:szCs w:val="24"/>
                <w:lang w:val="lt-LT"/>
              </w:rPr>
              <w:t>(SADM)</w:t>
            </w:r>
          </w:p>
        </w:tc>
        <w:tc>
          <w:tcPr>
            <w:tcW w:w="781" w:type="dxa"/>
          </w:tcPr>
          <w:p w14:paraId="6D0E632D" w14:textId="14B168D4" w:rsidR="00CB4632" w:rsidRPr="004531C8" w:rsidRDefault="00CB4632"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2D4E02CD" w14:textId="57D076FF" w:rsidR="00CB4632" w:rsidRPr="004531C8" w:rsidRDefault="00CB4632" w:rsidP="00D00BD3">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Nenumatoma, kad 4.9.</w:t>
            </w:r>
            <w:r w:rsidR="009B0E5A" w:rsidRPr="004531C8">
              <w:rPr>
                <w:rFonts w:ascii="Times New Roman" w:hAnsi="Times New Roman" w:cs="Times New Roman"/>
                <w:sz w:val="24"/>
                <w:szCs w:val="24"/>
                <w:lang w:val="lt-LT"/>
              </w:rPr>
              <w:t>1.</w:t>
            </w:r>
            <w:r w:rsidRPr="004531C8">
              <w:rPr>
                <w:rFonts w:ascii="Times New Roman" w:hAnsi="Times New Roman" w:cs="Times New Roman"/>
                <w:sz w:val="24"/>
                <w:szCs w:val="24"/>
                <w:lang w:val="lt-LT"/>
              </w:rPr>
              <w:t xml:space="preserve">veiksmai (veiklos) didins ŠESD emisiją. </w:t>
            </w:r>
          </w:p>
          <w:p w14:paraId="181A88C5" w14:textId="731373CB" w:rsidR="00CB4632" w:rsidRPr="004531C8" w:rsidRDefault="00CB4632" w:rsidP="00D00BD3">
            <w:pPr>
              <w:jc w:val="both"/>
              <w:rPr>
                <w:rFonts w:ascii="Times New Roman" w:hAnsi="Times New Roman" w:cs="Times New Roman"/>
                <w:sz w:val="24"/>
                <w:szCs w:val="24"/>
                <w:u w:val="single"/>
                <w:lang w:val="lt-LT"/>
              </w:rPr>
            </w:pPr>
            <w:r w:rsidRPr="004531C8">
              <w:rPr>
                <w:rFonts w:ascii="Times New Roman" w:hAnsi="Times New Roman" w:cs="Times New Roman"/>
                <w:sz w:val="24"/>
                <w:szCs w:val="24"/>
                <w:u w:val="single"/>
                <w:lang w:val="lt-LT"/>
              </w:rPr>
              <w:t>Numatoma investuoti:</w:t>
            </w:r>
          </w:p>
          <w:p w14:paraId="15D2B891" w14:textId="32C03CE6" w:rsidR="000F6989" w:rsidRPr="004531C8" w:rsidRDefault="000F6989" w:rsidP="00D00BD3">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Planuojamos </w:t>
            </w:r>
            <w:r w:rsidR="009F7C99" w:rsidRPr="004531C8">
              <w:rPr>
                <w:rFonts w:ascii="Times New Roman" w:hAnsi="Times New Roman" w:cs="Times New Roman"/>
                <w:sz w:val="24"/>
                <w:szCs w:val="24"/>
                <w:lang w:val="lt-LT"/>
              </w:rPr>
              <w:t xml:space="preserve">investicijos </w:t>
            </w:r>
            <w:r w:rsidRPr="004531C8">
              <w:rPr>
                <w:rFonts w:ascii="Times New Roman" w:hAnsi="Times New Roman" w:cs="Times New Roman"/>
                <w:sz w:val="24"/>
                <w:szCs w:val="24"/>
                <w:lang w:val="lt-LT"/>
              </w:rPr>
              <w:t xml:space="preserve">į socialinio būsto </w:t>
            </w:r>
            <w:r w:rsidR="009F7C99" w:rsidRPr="004531C8">
              <w:rPr>
                <w:rFonts w:ascii="Times New Roman" w:hAnsi="Times New Roman" w:cs="Times New Roman"/>
                <w:sz w:val="24"/>
                <w:szCs w:val="24"/>
                <w:lang w:val="lt-LT"/>
              </w:rPr>
              <w:t xml:space="preserve">fondo </w:t>
            </w:r>
            <w:r w:rsidRPr="004531C8">
              <w:rPr>
                <w:rFonts w:ascii="Times New Roman" w:hAnsi="Times New Roman" w:cs="Times New Roman"/>
                <w:sz w:val="24"/>
                <w:szCs w:val="24"/>
                <w:lang w:val="lt-LT"/>
              </w:rPr>
              <w:t>plėtrą, siekiant</w:t>
            </w:r>
            <w:r w:rsidRPr="004531C8">
              <w:rPr>
                <w:rFonts w:ascii="Times New Roman" w:hAnsi="Times New Roman" w:cs="Times New Roman"/>
                <w:b/>
                <w:bCs/>
                <w:sz w:val="24"/>
                <w:szCs w:val="24"/>
                <w:lang w:val="lt-LT"/>
              </w:rPr>
              <w:t xml:space="preserve"> </w:t>
            </w:r>
            <w:r w:rsidRPr="004531C8">
              <w:rPr>
                <w:rFonts w:ascii="Times New Roman" w:hAnsi="Times New Roman" w:cs="Times New Roman"/>
                <w:sz w:val="24"/>
                <w:szCs w:val="24"/>
                <w:lang w:val="lt-LT"/>
              </w:rPr>
              <w:t xml:space="preserve">įgyvendinti vaiko / šeimos </w:t>
            </w:r>
            <w:r w:rsidR="009F7C99" w:rsidRPr="004531C8">
              <w:rPr>
                <w:rFonts w:ascii="Times New Roman" w:hAnsi="Times New Roman" w:cs="Times New Roman"/>
                <w:sz w:val="24"/>
                <w:szCs w:val="24"/>
                <w:lang w:val="lt-LT"/>
              </w:rPr>
              <w:t xml:space="preserve">ar asmens </w:t>
            </w:r>
            <w:r w:rsidRPr="004531C8">
              <w:rPr>
                <w:rFonts w:ascii="Times New Roman" w:hAnsi="Times New Roman" w:cs="Times New Roman"/>
                <w:sz w:val="24"/>
                <w:szCs w:val="24"/>
                <w:lang w:val="lt-LT"/>
              </w:rPr>
              <w:t xml:space="preserve">teisę į tinkamas gyvenimo sąlygas, ir taip didinti nepalankias sąlygas turinčių asmenų, </w:t>
            </w:r>
            <w:r w:rsidR="009F7C99" w:rsidRPr="004531C8">
              <w:rPr>
                <w:rFonts w:ascii="Times New Roman" w:hAnsi="Times New Roman" w:cs="Times New Roman"/>
                <w:sz w:val="24"/>
                <w:szCs w:val="24"/>
                <w:lang w:val="lt-LT"/>
              </w:rPr>
              <w:t xml:space="preserve">t.y. </w:t>
            </w:r>
            <w:r w:rsidRPr="004531C8">
              <w:rPr>
                <w:rFonts w:ascii="Times New Roman" w:hAnsi="Times New Roman" w:cs="Times New Roman"/>
                <w:sz w:val="24"/>
                <w:szCs w:val="24"/>
                <w:lang w:val="lt-LT"/>
              </w:rPr>
              <w:t>neįgaliųjų</w:t>
            </w:r>
            <w:r w:rsidR="009F7C99" w:rsidRPr="004531C8">
              <w:rPr>
                <w:rFonts w:ascii="Times New Roman" w:hAnsi="Times New Roman" w:cs="Times New Roman"/>
                <w:sz w:val="24"/>
                <w:szCs w:val="24"/>
                <w:lang w:val="lt-LT"/>
              </w:rPr>
              <w:t xml:space="preserve"> </w:t>
            </w:r>
            <w:r w:rsidR="009F7C99" w:rsidRPr="004531C8">
              <w:rPr>
                <w:rFonts w:ascii="Times New Roman" w:hAnsi="Times New Roman" w:cs="Times New Roman"/>
                <w:color w:val="000000"/>
                <w:sz w:val="24"/>
                <w:szCs w:val="24"/>
                <w:lang w:val="lt-LT"/>
              </w:rPr>
              <w:t>(turinčių judėjimo ir (ar) psichikos ir (ar) proto negalią), kuriems reikalingas specialiai pritaikytas būstas,</w:t>
            </w:r>
            <w:r w:rsidRPr="004531C8">
              <w:rPr>
                <w:rFonts w:ascii="Times New Roman" w:hAnsi="Times New Roman" w:cs="Times New Roman"/>
                <w:sz w:val="24"/>
                <w:szCs w:val="24"/>
                <w:lang w:val="lt-LT"/>
              </w:rPr>
              <w:t xml:space="preserve"> ir gausių šeimų, integraciją, bei, atsižvelgiant į bendruosius darnaus vystymosi principus, siekti užtikrinti galimybę naudotis įsidarbinimo, sveikatos priežiūros, švietimo, vaikų priežiūros, socialinėmis, kultūros ir kitomis asmenims (šeimoms) reikalingomis paslaugomis.</w:t>
            </w:r>
          </w:p>
          <w:p w14:paraId="5BE3EC83" w14:textId="77777777" w:rsidR="000F6989" w:rsidRPr="004531C8" w:rsidRDefault="000F6989" w:rsidP="00D00BD3">
            <w:pPr>
              <w:jc w:val="both"/>
              <w:rPr>
                <w:rFonts w:ascii="Times New Roman" w:hAnsi="Times New Roman" w:cs="Times New Roman"/>
                <w:sz w:val="24"/>
                <w:szCs w:val="24"/>
                <w:lang w:val="lt-LT"/>
              </w:rPr>
            </w:pPr>
          </w:p>
          <w:p w14:paraId="5B95C5C1" w14:textId="4C867E45" w:rsidR="00351A6D" w:rsidRPr="004531C8" w:rsidRDefault="00351A6D" w:rsidP="00D00BD3">
            <w:pPr>
              <w:jc w:val="both"/>
              <w:rPr>
                <w:rFonts w:ascii="Times New Roman" w:eastAsia="Calibri" w:hAnsi="Times New Roman" w:cs="Times New Roman"/>
                <w:bCs/>
                <w:sz w:val="24"/>
                <w:szCs w:val="24"/>
                <w:lang w:val="lt-LT"/>
              </w:rPr>
            </w:pPr>
            <w:r w:rsidRPr="004531C8">
              <w:rPr>
                <w:rFonts w:ascii="Times New Roman" w:eastAsia="Calibri" w:hAnsi="Times New Roman" w:cs="Times New Roman"/>
                <w:bCs/>
                <w:sz w:val="24"/>
                <w:szCs w:val="24"/>
                <w:lang w:val="lt-LT"/>
              </w:rPr>
              <w:t>Įgyvendinant 4.9.1. veiksmą (veiklas), bus vadovaujamasi 2021 m. birželio 4 d. Komisijos deleguoto reglamento (ES) 2021/2139</w:t>
            </w:r>
            <w:r w:rsidRPr="004531C8">
              <w:rPr>
                <w:rStyle w:val="Puslapioinaosnuoroda"/>
                <w:rFonts w:ascii="Times New Roman" w:eastAsia="Calibri" w:hAnsi="Times New Roman" w:cs="Times New Roman"/>
                <w:bCs/>
                <w:sz w:val="24"/>
                <w:szCs w:val="24"/>
                <w:lang w:val="lt-LT"/>
              </w:rPr>
              <w:footnoteReference w:id="1"/>
            </w:r>
            <w:r w:rsidRPr="004531C8">
              <w:rPr>
                <w:rFonts w:ascii="Times New Roman" w:eastAsia="Calibri" w:hAnsi="Times New Roman" w:cs="Times New Roman"/>
                <w:bCs/>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w:t>
            </w:r>
            <w:r w:rsidR="008E2C4A" w:rsidRPr="004531C8">
              <w:rPr>
                <w:rFonts w:ascii="Times New Roman" w:eastAsia="Calibri" w:hAnsi="Times New Roman" w:cs="Times New Roman"/>
                <w:bCs/>
                <w:sz w:val="24"/>
                <w:szCs w:val="24"/>
                <w:lang w:val="lt-LT"/>
              </w:rPr>
              <w:t>,</w:t>
            </w:r>
            <w:r w:rsidRPr="004531C8">
              <w:rPr>
                <w:rFonts w:ascii="Times New Roman" w:eastAsia="Calibri" w:hAnsi="Times New Roman" w:cs="Times New Roman"/>
                <w:bCs/>
                <w:sz w:val="24"/>
                <w:szCs w:val="24"/>
                <w:lang w:val="lt-LT"/>
              </w:rPr>
              <w:t xml:space="preserve"> modernizuojant esamą</w:t>
            </w:r>
            <w:r w:rsidR="008E2C4A" w:rsidRPr="004531C8">
              <w:rPr>
                <w:rFonts w:ascii="Times New Roman" w:eastAsia="Calibri" w:hAnsi="Times New Roman" w:cs="Times New Roman"/>
                <w:bCs/>
                <w:sz w:val="24"/>
                <w:szCs w:val="24"/>
                <w:lang w:val="lt-LT"/>
              </w:rPr>
              <w:t xml:space="preserve"> infrastruktū</w:t>
            </w:r>
            <w:r w:rsidR="00493064" w:rsidRPr="004531C8">
              <w:rPr>
                <w:rFonts w:ascii="Times New Roman" w:eastAsia="Calibri" w:hAnsi="Times New Roman" w:cs="Times New Roman"/>
                <w:bCs/>
                <w:sz w:val="24"/>
                <w:szCs w:val="24"/>
                <w:lang w:val="lt-LT"/>
              </w:rPr>
              <w:t>r</w:t>
            </w:r>
            <w:r w:rsidR="008E2C4A" w:rsidRPr="004531C8">
              <w:rPr>
                <w:rFonts w:ascii="Times New Roman" w:eastAsia="Calibri" w:hAnsi="Times New Roman" w:cs="Times New Roman"/>
                <w:bCs/>
                <w:sz w:val="24"/>
                <w:szCs w:val="24"/>
                <w:lang w:val="lt-LT"/>
              </w:rPr>
              <w:t>ą ar įsigyjant nekilnojamąjį turtą</w:t>
            </w:r>
            <w:r w:rsidRPr="004531C8">
              <w:rPr>
                <w:rFonts w:ascii="Times New Roman" w:eastAsia="Calibri" w:hAnsi="Times New Roman" w:cs="Times New Roman"/>
                <w:bCs/>
                <w:sz w:val="24"/>
                <w:szCs w:val="24"/>
                <w:lang w:val="lt-LT"/>
              </w:rPr>
              <w:t xml:space="preserve"> – taikomi 7 punkte nustatyti techninės analizės kriterijai; įsigyjant IT įrangą – taikomi 8 punkte nustatyti techninės analizės kriterijai ir t.t.) reikalavimais, tai numatant atitinkamuose dokumentuose (pvz. pirkimo ir kt. dokumentuose).</w:t>
            </w:r>
          </w:p>
          <w:p w14:paraId="1BD06A96" w14:textId="380F69B4" w:rsidR="00351A6D" w:rsidRPr="004531C8" w:rsidRDefault="00351A6D" w:rsidP="00D00BD3">
            <w:pPr>
              <w:jc w:val="both"/>
              <w:rPr>
                <w:rFonts w:ascii="Times New Roman" w:hAnsi="Times New Roman" w:cs="Times New Roman"/>
                <w:sz w:val="24"/>
                <w:szCs w:val="24"/>
                <w:lang w:val="lt-LT"/>
              </w:rPr>
            </w:pPr>
            <w:r w:rsidRPr="004531C8">
              <w:rPr>
                <w:rFonts w:ascii="Times New Roman" w:eastAsia="Calibri" w:hAnsi="Times New Roman" w:cs="Times New Roman"/>
                <w:bCs/>
                <w:sz w:val="24"/>
                <w:szCs w:val="24"/>
                <w:lang w:val="lt-LT"/>
              </w:rPr>
              <w:t xml:space="preserve">Taip pat bus užtikrinta, kad infrastruktūra atitiktų Statybos techninio reglamento bei kitų teisės aktų reikalavimus, susijusius su ŠESD emisija. </w:t>
            </w:r>
          </w:p>
          <w:p w14:paraId="6C8D7A48" w14:textId="77777777" w:rsidR="00351A6D" w:rsidRPr="004531C8" w:rsidRDefault="00351A6D" w:rsidP="00D00BD3">
            <w:pPr>
              <w:jc w:val="both"/>
              <w:rPr>
                <w:rFonts w:ascii="Times New Roman" w:hAnsi="Times New Roman" w:cs="Times New Roman"/>
                <w:sz w:val="24"/>
                <w:szCs w:val="24"/>
                <w:lang w:val="lt-LT"/>
              </w:rPr>
            </w:pPr>
          </w:p>
          <w:p w14:paraId="4166A462" w14:textId="067B3658" w:rsidR="00D00BD3" w:rsidRPr="004531C8" w:rsidRDefault="00D00BD3" w:rsidP="00D00BD3">
            <w:pPr>
              <w:jc w:val="both"/>
              <w:rPr>
                <w:rFonts w:ascii="Times New Roman" w:eastAsia="Calibri" w:hAnsi="Times New Roman" w:cs="Times New Roman"/>
                <w:iCs/>
                <w:sz w:val="24"/>
                <w:szCs w:val="24"/>
                <w:lang w:val="lt-LT"/>
              </w:rPr>
            </w:pPr>
            <w:r w:rsidRPr="004531C8">
              <w:rPr>
                <w:rFonts w:ascii="Times New Roman" w:hAnsi="Times New Roman" w:cs="Times New Roman"/>
                <w:color w:val="000000"/>
                <w:sz w:val="24"/>
                <w:szCs w:val="24"/>
                <w:lang w:val="lt-LT"/>
              </w:rPr>
              <w:t>Dalis šio veiksmo veiklų, susijusių su naujos infrastruktūros kūrimu (statant naujus gyvenamuosius namus/butus) priskirtos kodui 043, susijusiu, su klimato kaita (40 %) ir aplinka (</w:t>
            </w:r>
            <w:proofErr w:type="gramStart"/>
            <w:r w:rsidRPr="004531C8">
              <w:rPr>
                <w:rFonts w:ascii="Times New Roman" w:hAnsi="Times New Roman" w:cs="Times New Roman"/>
                <w:color w:val="000000"/>
                <w:sz w:val="24"/>
                <w:szCs w:val="24"/>
                <w:lang w:val="lt-LT"/>
              </w:rPr>
              <w:t>40%</w:t>
            </w:r>
            <w:proofErr w:type="gramEnd"/>
            <w:r w:rsidRPr="004531C8">
              <w:rPr>
                <w:rFonts w:ascii="Times New Roman" w:hAnsi="Times New Roman" w:cs="Times New Roman"/>
                <w:color w:val="000000"/>
                <w:sz w:val="24"/>
                <w:szCs w:val="24"/>
                <w:lang w:val="lt-LT"/>
              </w:rPr>
              <w:t xml:space="preserve">), kaip tai numatyta 2021 </w:t>
            </w:r>
            <w:r w:rsidRPr="004531C8">
              <w:rPr>
                <w:rFonts w:ascii="Times New Roman" w:hAnsi="Times New Roman" w:cs="Times New Roman"/>
                <w:color w:val="000000"/>
                <w:sz w:val="24"/>
                <w:szCs w:val="24"/>
                <w:lang w:val="lt-LT"/>
              </w:rPr>
              <w:lastRenderedPageBreak/>
              <w:t xml:space="preserve">m. birželio 24 d. </w:t>
            </w:r>
            <w:r w:rsidRPr="004531C8">
              <w:rPr>
                <w:rFonts w:ascii="Times New Roman" w:eastAsia="Calibri" w:hAnsi="Times New Roman" w:cs="Times New Roman"/>
                <w:bCs/>
                <w:sz w:val="24"/>
                <w:szCs w:val="24"/>
                <w:lang w:val="lt-LT"/>
              </w:rPr>
              <w:t>Europos Parlamento ir Tarybos reglamente (ES) 2021/1060</w:t>
            </w:r>
            <w:r w:rsidRPr="004531C8">
              <w:rPr>
                <w:rStyle w:val="Puslapioinaosnuoroda"/>
                <w:rFonts w:ascii="Times New Roman" w:eastAsia="Calibri" w:hAnsi="Times New Roman" w:cs="Times New Roman"/>
                <w:bCs/>
                <w:sz w:val="24"/>
                <w:szCs w:val="24"/>
                <w:lang w:val="lt-LT"/>
              </w:rPr>
              <w:footnoteReference w:id="2"/>
            </w:r>
            <w:r w:rsidRPr="004531C8">
              <w:rPr>
                <w:rFonts w:ascii="Times New Roman" w:eastAsia="Calibri" w:hAnsi="Times New Roman" w:cs="Times New Roman"/>
                <w:bCs/>
                <w:sz w:val="24"/>
                <w:szCs w:val="24"/>
                <w:lang w:val="lt-LT"/>
              </w:rPr>
              <w:t>,</w:t>
            </w:r>
            <w:r w:rsidRPr="004531C8">
              <w:rPr>
                <w:rFonts w:ascii="Times New Roman" w:hAnsi="Times New Roman" w:cs="Times New Roman"/>
                <w:color w:val="000000"/>
                <w:sz w:val="24"/>
                <w:szCs w:val="24"/>
                <w:lang w:val="lt-LT"/>
              </w:rPr>
              <w:t xml:space="preserve"> </w:t>
            </w:r>
            <w:r w:rsidRPr="004531C8">
              <w:rPr>
                <w:rFonts w:ascii="Times New Roman" w:hAnsi="Times New Roman" w:cs="Times New Roman"/>
                <w:sz w:val="24"/>
                <w:szCs w:val="24"/>
                <w:lang w:val="lt-LT"/>
              </w:rPr>
              <w:t>l</w:t>
            </w:r>
            <w:r w:rsidRPr="004531C8">
              <w:rPr>
                <w:rFonts w:ascii="Times New Roman" w:hAnsi="Times New Roman" w:cs="Times New Roman"/>
                <w:color w:val="000000"/>
                <w:sz w:val="24"/>
                <w:szCs w:val="24"/>
                <w:shd w:val="clear" w:color="auto" w:fill="FFFFFF"/>
                <w:lang w:val="lt-LT"/>
              </w:rPr>
              <w:t>aikytinos svariai prisidedančiomis prie klimato kaitos švelninimo tikslo.</w:t>
            </w:r>
          </w:p>
          <w:p w14:paraId="48ECBE0B" w14:textId="77777777" w:rsidR="00D00BD3" w:rsidRPr="004531C8" w:rsidRDefault="00D00BD3" w:rsidP="00D00BD3">
            <w:pPr>
              <w:jc w:val="both"/>
              <w:rPr>
                <w:rFonts w:ascii="Times New Roman" w:eastAsia="Calibri" w:hAnsi="Times New Roman" w:cs="Times New Roman"/>
                <w:iCs/>
                <w:sz w:val="24"/>
                <w:szCs w:val="24"/>
                <w:lang w:val="lt-LT"/>
              </w:rPr>
            </w:pPr>
          </w:p>
          <w:p w14:paraId="20D10E07" w14:textId="77777777" w:rsidR="00190AC1" w:rsidRPr="004531C8" w:rsidRDefault="00190AC1" w:rsidP="00D00BD3">
            <w:pPr>
              <w:jc w:val="both"/>
              <w:rPr>
                <w:rFonts w:ascii="Times New Roman" w:eastAsia="Calibri" w:hAnsi="Times New Roman" w:cs="Times New Roman"/>
                <w:sz w:val="24"/>
                <w:szCs w:val="24"/>
                <w:lang w:val="lt-LT"/>
              </w:rPr>
            </w:pPr>
            <w:r w:rsidRPr="004531C8">
              <w:rPr>
                <w:rFonts w:ascii="Times New Roman" w:eastAsia="Calibri" w:hAnsi="Times New Roman" w:cs="Times New Roman"/>
                <w:bCs/>
                <w:sz w:val="24"/>
                <w:szCs w:val="24"/>
                <w:lang w:val="lt-LT"/>
              </w:rPr>
              <w:t>Modernizuojant infrastruktūrą bus laikomasi</w:t>
            </w:r>
            <w:r w:rsidRPr="004531C8">
              <w:rPr>
                <w:rFonts w:ascii="Times New Roman" w:eastAsia="Calibri" w:hAnsi="Times New Roman" w:cs="Times New Roman"/>
                <w:sz w:val="24"/>
                <w:szCs w:val="24"/>
                <w:lang w:val="lt-LT"/>
              </w:rPr>
              <w:t xml:space="preserve"> aplinkos apsaugą ir statybas reglamentuojančių teisės aktų. Taip pat numatoma atlikti </w:t>
            </w:r>
            <w:hyperlink r:id="rId9" w:history="1">
              <w:r w:rsidRPr="004531C8">
                <w:rPr>
                  <w:rFonts w:ascii="Times New Roman" w:eastAsia="Calibri" w:hAnsi="Times New Roman" w:cs="Times New Roman"/>
                  <w:sz w:val="24"/>
                  <w:szCs w:val="24"/>
                  <w:lang w:val="lt-LT"/>
                </w:rPr>
                <w:t>planuojamos ūkinės veiklos poveikio aplinkai vertinimą</w:t>
              </w:r>
            </w:hyperlink>
            <w:r w:rsidRPr="004531C8">
              <w:rPr>
                <w:rFonts w:ascii="Times New Roman" w:eastAsia="Calibri" w:hAnsi="Times New Roman" w:cs="Times New Roman"/>
                <w:sz w:val="24"/>
                <w:szCs w:val="24"/>
                <w:lang w:val="lt-LT"/>
              </w:rPr>
              <w:t>, kai tai numatyta LR Planuojamos ūkinės veiklos vertinimo įstatyme</w:t>
            </w:r>
            <w:r w:rsidRPr="004531C8">
              <w:rPr>
                <w:rFonts w:ascii="Times New Roman" w:eastAsia="Calibri" w:hAnsi="Times New Roman" w:cs="Times New Roman"/>
                <w:sz w:val="24"/>
                <w:szCs w:val="24"/>
                <w:vertAlign w:val="superscript"/>
                <w:lang w:val="lt-LT"/>
              </w:rPr>
              <w:footnoteReference w:id="3"/>
            </w:r>
            <w:r w:rsidRPr="004531C8">
              <w:rPr>
                <w:rFonts w:ascii="Times New Roman" w:eastAsia="Calibri" w:hAnsi="Times New Roman" w:cs="Times New Roman"/>
                <w:sz w:val="24"/>
                <w:szCs w:val="24"/>
                <w:lang w:val="lt-LT"/>
              </w:rPr>
              <w:t>.</w:t>
            </w:r>
          </w:p>
          <w:p w14:paraId="67872E14" w14:textId="77777777" w:rsidR="00A44019" w:rsidRPr="004531C8" w:rsidRDefault="00A44019" w:rsidP="00D00BD3">
            <w:pPr>
              <w:jc w:val="both"/>
              <w:rPr>
                <w:rFonts w:ascii="Times New Roman" w:hAnsi="Times New Roman" w:cs="Times New Roman"/>
                <w:color w:val="000000"/>
                <w:sz w:val="24"/>
                <w:szCs w:val="24"/>
                <w:shd w:val="clear" w:color="auto" w:fill="FFFFFF"/>
                <w:lang w:val="lt-LT"/>
              </w:rPr>
            </w:pPr>
          </w:p>
          <w:p w14:paraId="538035AE" w14:textId="0A133607" w:rsidR="00351A6D" w:rsidRPr="004531C8" w:rsidRDefault="00A44019" w:rsidP="00D00BD3">
            <w:pPr>
              <w:jc w:val="both"/>
              <w:rPr>
                <w:rFonts w:ascii="Times New Roman" w:hAnsi="Times New Roman" w:cs="Times New Roman"/>
                <w:color w:val="000000"/>
                <w:sz w:val="24"/>
                <w:szCs w:val="24"/>
                <w:shd w:val="clear" w:color="auto" w:fill="FFFFFF"/>
                <w:lang w:val="lt-LT"/>
              </w:rPr>
            </w:pPr>
            <w:r w:rsidRPr="004531C8">
              <w:rPr>
                <w:rFonts w:ascii="Times New Roman" w:hAnsi="Times New Roman" w:cs="Times New Roman"/>
                <w:color w:val="000000"/>
                <w:sz w:val="24"/>
                <w:szCs w:val="24"/>
                <w:shd w:val="clear" w:color="auto" w:fill="FFFFFF"/>
                <w:lang w:val="lt-LT"/>
              </w:rPr>
              <w:t>Įsigyjant nekilnojamąjį turtą bus numatyta, kad:</w:t>
            </w:r>
          </w:p>
          <w:p w14:paraId="500F4C9E" w14:textId="6A286E16" w:rsidR="00A44019" w:rsidRPr="004531C8" w:rsidRDefault="00A44019" w:rsidP="00D00BD3">
            <w:pPr>
              <w:tabs>
                <w:tab w:val="left" w:pos="589"/>
              </w:tabs>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w:t>
            </w:r>
            <w:r w:rsidRPr="004531C8">
              <w:rPr>
                <w:rFonts w:ascii="Times New Roman" w:eastAsia="Calibri" w:hAnsi="Times New Roman" w:cs="Times New Roman"/>
                <w:sz w:val="24"/>
                <w:szCs w:val="24"/>
                <w:lang w:val="lt-LT"/>
              </w:rPr>
              <w:tab/>
              <w:t>Iki 2020 m. gruodžio 31 d. pastatytų pastatų atveju pastatas turi bent A klasės energinio naudingumo sertifikatą. Kaip alternatyva, pastatas priklauso 15 proc. nacionalinio arba regioninio pastatų fondo, kurio funkcinės pirminės energijos poreikio rodiklis yra geriausias, ir tai pagrįsta tinkamais įrodymais, kai atitinkamo turto energinis naudingumas bent jau palyginamas su nacionalinio arba regioninio iki 2020 m. gruodžio 31 d. pastatytų pastatų fondo energiniu naudingumu ir bent jau atskiriami gyvenamieji ir negyvenamieji pastatai.</w:t>
            </w:r>
          </w:p>
          <w:p w14:paraId="75FB2568" w14:textId="77777777" w:rsidR="00A44019" w:rsidRPr="004531C8" w:rsidRDefault="00A44019" w:rsidP="00D00BD3">
            <w:pPr>
              <w:tabs>
                <w:tab w:val="left" w:pos="589"/>
              </w:tabs>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w:t>
            </w:r>
            <w:r w:rsidRPr="004531C8">
              <w:rPr>
                <w:rFonts w:ascii="Times New Roman" w:eastAsia="Calibri" w:hAnsi="Times New Roman" w:cs="Times New Roman"/>
                <w:sz w:val="24"/>
                <w:szCs w:val="24"/>
                <w:lang w:val="lt-LT"/>
              </w:rPr>
              <w:tab/>
              <w:t>Po 2020 m. gruodžio 31d. pastatytų pastatų atveju pastatas atitinka šio priedo 7.1 skirsnyje nustatytus kriterijus, kurie yra aktualūs įsigijimo metu.</w:t>
            </w:r>
          </w:p>
          <w:p w14:paraId="4071CA1A" w14:textId="03E75872" w:rsidR="00351A6D" w:rsidRPr="004531C8" w:rsidRDefault="00A44019" w:rsidP="00CD7392">
            <w:pPr>
              <w:tabs>
                <w:tab w:val="left" w:pos="589"/>
              </w:tabs>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w:t>
            </w:r>
            <w:r w:rsidRPr="004531C8">
              <w:rPr>
                <w:rFonts w:ascii="Times New Roman" w:eastAsia="Calibri" w:hAnsi="Times New Roman" w:cs="Times New Roman"/>
                <w:sz w:val="24"/>
                <w:szCs w:val="24"/>
                <w:lang w:val="lt-LT"/>
              </w:rPr>
              <w:tab/>
              <w:t>Kai pastatas yra didelis negyvenamasis pastatas (kurio šildymo sistemų, bendro patalpų šildymo ir vėdinimo sistemų, oro kondicionavimo sistemų arba bendro oro kondicionavimo ir vėdinimo sistemų vardinė išėjimo galia yra didesnė kaip 290 kW), jis efektyviai eksploatuojamas vykdant energinio naudingumo stebėseną ir vertinimą.</w:t>
            </w:r>
          </w:p>
          <w:p w14:paraId="5BFF9D76" w14:textId="5811658C" w:rsidR="00CB4632" w:rsidRPr="004531C8" w:rsidRDefault="00CB4632" w:rsidP="007F75A7">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 </w:t>
            </w:r>
          </w:p>
        </w:tc>
      </w:tr>
      <w:tr w:rsidR="00CB4632" w:rsidRPr="004531C8" w14:paraId="20580E86" w14:textId="77777777" w:rsidTr="00760238">
        <w:tc>
          <w:tcPr>
            <w:tcW w:w="3509" w:type="dxa"/>
          </w:tcPr>
          <w:p w14:paraId="171FB369" w14:textId="7251C32D" w:rsidR="00E41E41" w:rsidRPr="004531C8" w:rsidRDefault="00E41E41" w:rsidP="007F75A7">
            <w:pPr>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4.9.2. Plėtoti ir modernizuoti paslaugų, reikalingų institucinės globos pertvarkai įgyvendinti, infrastruktūrą</w:t>
            </w:r>
            <w:r w:rsidR="004E09E9" w:rsidRPr="004531C8">
              <w:rPr>
                <w:rFonts w:ascii="Times New Roman" w:eastAsia="Calibri" w:hAnsi="Times New Roman" w:cs="Times New Roman"/>
                <w:b/>
                <w:sz w:val="24"/>
                <w:szCs w:val="24"/>
                <w:lang w:val="lt-LT"/>
              </w:rPr>
              <w:t xml:space="preserve"> (SADM)</w:t>
            </w:r>
          </w:p>
          <w:p w14:paraId="308D4335" w14:textId="77777777" w:rsidR="00E41E41" w:rsidRPr="004531C8" w:rsidRDefault="00E41E41" w:rsidP="007F75A7">
            <w:pPr>
              <w:jc w:val="both"/>
              <w:rPr>
                <w:rFonts w:ascii="Times New Roman" w:eastAsia="Calibri" w:hAnsi="Times New Roman" w:cs="Times New Roman"/>
                <w:b/>
                <w:sz w:val="24"/>
                <w:szCs w:val="24"/>
                <w:lang w:val="lt-LT"/>
              </w:rPr>
            </w:pPr>
          </w:p>
          <w:p w14:paraId="78B0CDBB" w14:textId="3CF8D196" w:rsidR="00E41E41" w:rsidRPr="004531C8" w:rsidRDefault="00E41E41" w:rsidP="007F75A7">
            <w:pPr>
              <w:jc w:val="both"/>
              <w:rPr>
                <w:rFonts w:ascii="Times New Roman" w:hAnsi="Times New Roman" w:cs="Times New Roman"/>
                <w:b/>
                <w:sz w:val="24"/>
                <w:szCs w:val="24"/>
                <w:lang w:val="lt-LT"/>
              </w:rPr>
            </w:pPr>
          </w:p>
        </w:tc>
        <w:tc>
          <w:tcPr>
            <w:tcW w:w="781" w:type="dxa"/>
          </w:tcPr>
          <w:p w14:paraId="31D182F5" w14:textId="750F485B" w:rsidR="00CB4632" w:rsidRPr="004531C8" w:rsidRDefault="00CB4632"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60BDCCB4" w14:textId="54FD6BDF" w:rsidR="00CB4632" w:rsidRPr="004531C8" w:rsidRDefault="00CB4632" w:rsidP="007F75A7">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Nenumatoma, kad 4.9</w:t>
            </w:r>
            <w:r w:rsidR="008037D1" w:rsidRPr="004531C8">
              <w:rPr>
                <w:rFonts w:ascii="Times New Roman" w:hAnsi="Times New Roman" w:cs="Times New Roman"/>
                <w:sz w:val="24"/>
                <w:szCs w:val="24"/>
                <w:lang w:val="lt-LT"/>
              </w:rPr>
              <w:t>.2.</w:t>
            </w:r>
            <w:r w:rsidRPr="004531C8">
              <w:rPr>
                <w:rFonts w:ascii="Times New Roman" w:hAnsi="Times New Roman" w:cs="Times New Roman"/>
                <w:sz w:val="24"/>
                <w:szCs w:val="24"/>
                <w:lang w:val="lt-LT"/>
              </w:rPr>
              <w:t xml:space="preserve"> veiksmai (veiklos) didins ŠESD emisiją. </w:t>
            </w:r>
          </w:p>
          <w:p w14:paraId="2A60DD88" w14:textId="26B8BA0B" w:rsidR="00CB4632" w:rsidRPr="004531C8" w:rsidRDefault="00CB4632" w:rsidP="007F75A7">
            <w:pPr>
              <w:jc w:val="both"/>
              <w:rPr>
                <w:rFonts w:ascii="Times New Roman" w:hAnsi="Times New Roman" w:cs="Times New Roman"/>
                <w:sz w:val="24"/>
                <w:szCs w:val="24"/>
                <w:u w:val="single"/>
                <w:lang w:val="lt-LT"/>
              </w:rPr>
            </w:pPr>
            <w:r w:rsidRPr="004531C8">
              <w:rPr>
                <w:rFonts w:ascii="Times New Roman" w:hAnsi="Times New Roman" w:cs="Times New Roman"/>
                <w:sz w:val="24"/>
                <w:szCs w:val="24"/>
                <w:u w:val="single"/>
                <w:lang w:val="lt-LT"/>
              </w:rPr>
              <w:t>Numatoma investuoti:</w:t>
            </w:r>
          </w:p>
          <w:p w14:paraId="036075B6" w14:textId="00097F83" w:rsidR="007316B4" w:rsidRPr="004531C8" w:rsidRDefault="007316B4" w:rsidP="007316B4">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Investicijos planuojamos į savivaldybių ir bendruomeninių socialinių paslaugų infrastruktūros kūrimą, siekiant pereiti nuo asmenų, turinčių intelekto ir (ar) psichikos negalią institucinės globos prie šeimoje ir bendruomenėje teikiamų paslaugų</w:t>
            </w:r>
            <w:r w:rsidR="008037D1" w:rsidRPr="004531C8">
              <w:rPr>
                <w:rFonts w:ascii="Times New Roman" w:hAnsi="Times New Roman" w:cs="Times New Roman"/>
                <w:sz w:val="24"/>
                <w:szCs w:val="24"/>
                <w:lang w:val="lt-LT"/>
              </w:rPr>
              <w:t xml:space="preserve"> </w:t>
            </w:r>
            <w:proofErr w:type="gramStart"/>
            <w:r w:rsidRPr="004531C8">
              <w:rPr>
                <w:rFonts w:ascii="Times New Roman" w:hAnsi="Times New Roman" w:cs="Times New Roman"/>
                <w:sz w:val="24"/>
                <w:szCs w:val="24"/>
                <w:lang w:val="lt-LT"/>
              </w:rPr>
              <w:t>(</w:t>
            </w:r>
            <w:proofErr w:type="gramEnd"/>
            <w:r w:rsidRPr="004531C8">
              <w:rPr>
                <w:rFonts w:ascii="Times New Roman" w:hAnsi="Times New Roman" w:cs="Times New Roman"/>
                <w:sz w:val="24"/>
                <w:szCs w:val="24"/>
                <w:lang w:val="lt-LT"/>
              </w:rPr>
              <w:t xml:space="preserve">pvz., pereinamojo tipo paslaugų bei nestacionarių socialinių paslaugų infrastruktūra; grupinio ir savarankiško gyvenimo namai; apsaugotas būstas; taip pat planuojamos investicijos į skaitmenines, technologines, inžinerines socialinių paslaugų infrastruktūros modernizavimą, kuris didintų tikslinių grupių asmenų savarankiškumą ir </w:t>
            </w:r>
            <w:r w:rsidRPr="004531C8">
              <w:rPr>
                <w:rFonts w:ascii="Times New Roman" w:hAnsi="Times New Roman" w:cs="Times New Roman"/>
                <w:sz w:val="24"/>
                <w:szCs w:val="24"/>
                <w:lang w:val="lt-LT"/>
              </w:rPr>
              <w:lastRenderedPageBreak/>
              <w:t>gyvenimo kokybę</w:t>
            </w:r>
            <w:r w:rsidR="008037D1" w:rsidRPr="004531C8">
              <w:rPr>
                <w:rFonts w:ascii="Times New Roman" w:hAnsi="Times New Roman" w:cs="Times New Roman"/>
                <w:sz w:val="24"/>
                <w:szCs w:val="24"/>
                <w:lang w:val="lt-LT"/>
              </w:rPr>
              <w:t>)</w:t>
            </w:r>
            <w:r w:rsidRPr="004531C8">
              <w:rPr>
                <w:rFonts w:ascii="Times New Roman" w:hAnsi="Times New Roman" w:cs="Times New Roman"/>
                <w:sz w:val="24"/>
                <w:szCs w:val="24"/>
                <w:lang w:val="lt-LT"/>
              </w:rPr>
              <w:t>.</w:t>
            </w:r>
          </w:p>
          <w:p w14:paraId="17C60759" w14:textId="2314A286" w:rsidR="007316B4" w:rsidRPr="004531C8" w:rsidRDefault="007316B4" w:rsidP="007F75A7">
            <w:pPr>
              <w:jc w:val="both"/>
              <w:rPr>
                <w:rFonts w:ascii="Times New Roman" w:hAnsi="Times New Roman" w:cs="Times New Roman"/>
                <w:sz w:val="24"/>
                <w:szCs w:val="24"/>
                <w:lang w:val="lt-LT"/>
              </w:rPr>
            </w:pPr>
          </w:p>
          <w:p w14:paraId="26DE6C01" w14:textId="15B29B69" w:rsidR="006D094B" w:rsidRPr="004531C8" w:rsidRDefault="006D094B" w:rsidP="006D094B">
            <w:pPr>
              <w:jc w:val="both"/>
              <w:rPr>
                <w:rFonts w:ascii="Times New Roman" w:eastAsia="Calibri" w:hAnsi="Times New Roman" w:cs="Times New Roman"/>
                <w:bCs/>
                <w:sz w:val="24"/>
                <w:szCs w:val="24"/>
                <w:lang w:val="lt-LT"/>
              </w:rPr>
            </w:pPr>
            <w:r w:rsidRPr="004531C8">
              <w:rPr>
                <w:rFonts w:ascii="Times New Roman" w:eastAsia="Calibri" w:hAnsi="Times New Roman" w:cs="Times New Roman"/>
                <w:bCs/>
                <w:sz w:val="24"/>
                <w:szCs w:val="24"/>
                <w:lang w:val="lt-LT"/>
              </w:rPr>
              <w:t>Įgyvendinant 4.9.2. veiksmą (veiklas), bus vadovaujamasi 2021 m. birželio 4 d. Komisijos deleguoto reglamento (ES) 2021/2139</w:t>
            </w:r>
            <w:r w:rsidRPr="004531C8">
              <w:rPr>
                <w:rStyle w:val="Puslapioinaosnuoroda"/>
                <w:rFonts w:ascii="Times New Roman" w:eastAsia="Calibri" w:hAnsi="Times New Roman" w:cs="Times New Roman"/>
                <w:bCs/>
                <w:sz w:val="24"/>
                <w:szCs w:val="24"/>
                <w:lang w:val="lt-LT"/>
              </w:rPr>
              <w:footnoteReference w:id="4"/>
            </w:r>
            <w:r w:rsidRPr="004531C8">
              <w:rPr>
                <w:rFonts w:ascii="Times New Roman" w:eastAsia="Calibri" w:hAnsi="Times New Roman" w:cs="Times New Roman"/>
                <w:bCs/>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modernizuojant esamą infrastruktū</w:t>
            </w:r>
            <w:r w:rsidR="000236B5" w:rsidRPr="004531C8">
              <w:rPr>
                <w:rFonts w:ascii="Times New Roman" w:eastAsia="Calibri" w:hAnsi="Times New Roman" w:cs="Times New Roman"/>
                <w:bCs/>
                <w:sz w:val="24"/>
                <w:szCs w:val="24"/>
                <w:lang w:val="lt-LT"/>
              </w:rPr>
              <w:t>r</w:t>
            </w:r>
            <w:r w:rsidRPr="004531C8">
              <w:rPr>
                <w:rFonts w:ascii="Times New Roman" w:eastAsia="Calibri" w:hAnsi="Times New Roman" w:cs="Times New Roman"/>
                <w:bCs/>
                <w:sz w:val="24"/>
                <w:szCs w:val="24"/>
                <w:lang w:val="lt-LT"/>
              </w:rPr>
              <w:t>ą ar įsigyjant nekilnojamąjį turtą – taikomi 7 punkte nustatyti techninės analizės kriterijai; įsigyjant IT įrangą – taikomi 8 punkte nustatyti techninės analizės kriterijai</w:t>
            </w:r>
            <w:r w:rsidR="00E9646D" w:rsidRPr="004531C8">
              <w:rPr>
                <w:rFonts w:ascii="Times New Roman" w:eastAsia="Calibri" w:hAnsi="Times New Roman" w:cs="Times New Roman"/>
                <w:bCs/>
                <w:sz w:val="24"/>
                <w:szCs w:val="24"/>
                <w:lang w:val="lt-LT"/>
              </w:rPr>
              <w:t xml:space="preserve">, įsigyjant transporto priemones – taikomi 6 punkte nustatyti techninės analizės kriterijai </w:t>
            </w:r>
            <w:r w:rsidRPr="004531C8">
              <w:rPr>
                <w:rFonts w:ascii="Times New Roman" w:eastAsia="Calibri" w:hAnsi="Times New Roman" w:cs="Times New Roman"/>
                <w:bCs/>
                <w:sz w:val="24"/>
                <w:szCs w:val="24"/>
                <w:lang w:val="lt-LT"/>
              </w:rPr>
              <w:t xml:space="preserve"> ir t.t.) reikalavimais, tai numatant atitinkamuose dokumentuose (pvz. pirkimo ir kt. dokumentuose).</w:t>
            </w:r>
            <w:r w:rsidR="008B7A29" w:rsidRPr="004531C8">
              <w:rPr>
                <w:rFonts w:ascii="Times New Roman" w:eastAsia="Calibri" w:hAnsi="Times New Roman" w:cs="Times New Roman"/>
                <w:sz w:val="24"/>
                <w:szCs w:val="24"/>
                <w:lang w:val="lt-LT"/>
              </w:rPr>
              <w:t xml:space="preserve"> (Įgyvendinant 4.9.2 veiklą, numatoma įsigyti </w:t>
            </w:r>
            <w:r w:rsidR="008B7A29" w:rsidRPr="004531C8">
              <w:rPr>
                <w:rFonts w:ascii="Times New Roman" w:eastAsia="Calibri" w:hAnsi="Times New Roman" w:cs="Times New Roman"/>
                <w:b/>
                <w:bCs/>
                <w:sz w:val="24"/>
                <w:szCs w:val="24"/>
                <w:u w:val="single"/>
                <w:lang w:val="lt-LT"/>
              </w:rPr>
              <w:t>transporto priemones</w:t>
            </w:r>
            <w:r w:rsidR="008B7A29" w:rsidRPr="004531C8">
              <w:rPr>
                <w:rFonts w:ascii="Times New Roman" w:eastAsia="Calibri" w:hAnsi="Times New Roman" w:cs="Times New Roman"/>
                <w:sz w:val="24"/>
                <w:szCs w:val="24"/>
                <w:lang w:val="lt-LT"/>
              </w:rPr>
              <w:t xml:space="preserve"> (lengvuosius automobilius,</w:t>
            </w:r>
            <w:r w:rsidR="008B7A29" w:rsidRPr="004531C8">
              <w:rPr>
                <w:rFonts w:ascii="Times New Roman" w:hAnsi="Times New Roman" w:cs="Times New Roman"/>
                <w:sz w:val="24"/>
                <w:szCs w:val="24"/>
                <w:lang w:val="lt-LT"/>
              </w:rPr>
              <w:t xml:space="preserve"> specializuotos transporto priemones) asmenų, turinčių negalią transportavimui. </w:t>
            </w:r>
            <w:r w:rsidR="008B7A29" w:rsidRPr="004531C8">
              <w:rPr>
                <w:rFonts w:ascii="Times New Roman" w:eastAsia="Calibri" w:hAnsi="Times New Roman" w:cs="Times New Roman"/>
                <w:sz w:val="24"/>
                <w:szCs w:val="24"/>
                <w:lang w:val="lt-LT"/>
              </w:rPr>
              <w:t>Planuojamos įsigyti transporto priemonės, kurios bus ne žemesnio nei EURO VI–E standarto, kuris reglamentuoja teršalų išmetimo iš sunkiųjų transporto priemonių, ribojimą. Šis reikalavimas bus įrašytas transporto priemonių pirkimo dokumentuose, paslaugų įsigijimo ir kituose dokumentuose. Prioritetas bus skiriamas elektra varomoms transporto priemonėms.).</w:t>
            </w:r>
          </w:p>
          <w:p w14:paraId="3DE22D71" w14:textId="77777777" w:rsidR="006D094B" w:rsidRPr="004531C8" w:rsidRDefault="006D094B" w:rsidP="006D094B">
            <w:pPr>
              <w:jc w:val="both"/>
              <w:rPr>
                <w:rFonts w:ascii="Times New Roman" w:hAnsi="Times New Roman" w:cs="Times New Roman"/>
                <w:sz w:val="24"/>
                <w:szCs w:val="24"/>
                <w:lang w:val="lt-LT"/>
              </w:rPr>
            </w:pPr>
            <w:r w:rsidRPr="004531C8">
              <w:rPr>
                <w:rFonts w:ascii="Times New Roman" w:eastAsia="Calibri" w:hAnsi="Times New Roman" w:cs="Times New Roman"/>
                <w:bCs/>
                <w:sz w:val="24"/>
                <w:szCs w:val="24"/>
                <w:lang w:val="lt-LT"/>
              </w:rPr>
              <w:t xml:space="preserve">Taip pat bus užtikrinta, kad infrastruktūra atitiktų Statybos techninio reglamento bei kitų teisės aktų reikalavimus, susijusius su ŠESD emisija. </w:t>
            </w:r>
          </w:p>
          <w:p w14:paraId="77E6E924" w14:textId="77777777" w:rsidR="00662A86" w:rsidRPr="004531C8" w:rsidRDefault="00662A86" w:rsidP="00662A86">
            <w:pPr>
              <w:jc w:val="both"/>
              <w:rPr>
                <w:rFonts w:ascii="Times New Roman" w:hAnsi="Times New Roman" w:cs="Times New Roman"/>
                <w:sz w:val="24"/>
                <w:szCs w:val="24"/>
                <w:lang w:val="lt-LT"/>
              </w:rPr>
            </w:pPr>
            <w:r w:rsidRPr="004531C8">
              <w:rPr>
                <w:rFonts w:ascii="Times New Roman" w:hAnsi="Times New Roman" w:cs="Times New Roman"/>
                <w:bCs/>
                <w:sz w:val="24"/>
                <w:szCs w:val="24"/>
                <w:lang w:val="lt-LT"/>
              </w:rPr>
              <w:t>Modernizuojant infrastruktūrą bus laikomasi</w:t>
            </w:r>
            <w:r w:rsidRPr="004531C8">
              <w:rPr>
                <w:rFonts w:ascii="Times New Roman" w:hAnsi="Times New Roman" w:cs="Times New Roman"/>
                <w:sz w:val="24"/>
                <w:szCs w:val="24"/>
                <w:lang w:val="lt-LT"/>
              </w:rPr>
              <w:t xml:space="preserve"> aplinkos apsaugą ir statybas reglamentuojančių teisės aktų. Taip pat numatoma atlikti </w:t>
            </w:r>
            <w:hyperlink r:id="rId10" w:history="1">
              <w:r w:rsidRPr="004531C8">
                <w:rPr>
                  <w:rStyle w:val="Hipersaitas"/>
                  <w:rFonts w:ascii="Times New Roman" w:hAnsi="Times New Roman" w:cs="Times New Roman"/>
                  <w:sz w:val="24"/>
                  <w:szCs w:val="24"/>
                  <w:lang w:val="lt-LT"/>
                </w:rPr>
                <w:t>planuojamos ūkinės veiklos poveikio aplinkai vertinimą</w:t>
              </w:r>
            </w:hyperlink>
            <w:r w:rsidRPr="004531C8">
              <w:rPr>
                <w:rFonts w:ascii="Times New Roman" w:hAnsi="Times New Roman" w:cs="Times New Roman"/>
                <w:sz w:val="24"/>
                <w:szCs w:val="24"/>
                <w:lang w:val="lt-LT"/>
              </w:rPr>
              <w:t>, kai tai numatyta LR Planuojamos ūkinės veiklos vertinimo įstatyme</w:t>
            </w:r>
            <w:r w:rsidRPr="004531C8">
              <w:rPr>
                <w:rFonts w:ascii="Times New Roman" w:hAnsi="Times New Roman" w:cs="Times New Roman"/>
                <w:sz w:val="24"/>
                <w:szCs w:val="24"/>
                <w:vertAlign w:val="superscript"/>
                <w:lang w:val="lt-LT"/>
              </w:rPr>
              <w:footnoteReference w:id="5"/>
            </w:r>
            <w:r w:rsidRPr="004531C8">
              <w:rPr>
                <w:rFonts w:ascii="Times New Roman" w:hAnsi="Times New Roman" w:cs="Times New Roman"/>
                <w:sz w:val="24"/>
                <w:szCs w:val="24"/>
                <w:lang w:val="lt-LT"/>
              </w:rPr>
              <w:t>.</w:t>
            </w:r>
          </w:p>
          <w:p w14:paraId="4D99CCF1" w14:textId="7FDA7E51" w:rsidR="00A92B70" w:rsidRPr="004531C8" w:rsidRDefault="00256F5E" w:rsidP="00463E20">
            <w:pPr>
              <w:jc w:val="both"/>
              <w:rPr>
                <w:rFonts w:ascii="Times New Roman" w:hAnsi="Times New Roman" w:cs="Times New Roman"/>
                <w:sz w:val="24"/>
                <w:szCs w:val="24"/>
                <w:lang w:val="lt-LT"/>
              </w:rPr>
            </w:pPr>
            <w:r w:rsidRPr="004531C8">
              <w:rPr>
                <w:rFonts w:ascii="Times New Roman" w:hAnsi="Times New Roman" w:cs="Times New Roman"/>
                <w:b/>
                <w:bCs/>
                <w:sz w:val="24"/>
                <w:szCs w:val="24"/>
                <w:u w:val="single"/>
                <w:lang w:val="lt-LT"/>
              </w:rPr>
              <w:t>Įsigyjant įrangą</w:t>
            </w:r>
            <w:r w:rsidRPr="004531C8">
              <w:rPr>
                <w:rFonts w:ascii="Times New Roman" w:hAnsi="Times New Roman" w:cs="Times New Roman"/>
                <w:sz w:val="24"/>
                <w:szCs w:val="24"/>
                <w:lang w:val="lt-LT"/>
              </w:rPr>
              <w:t xml:space="preserve"> bus </w:t>
            </w:r>
            <w:r w:rsidR="00EF2310" w:rsidRPr="004531C8">
              <w:rPr>
                <w:rFonts w:ascii="Times New Roman" w:hAnsi="Times New Roman" w:cs="Times New Roman"/>
                <w:sz w:val="24"/>
                <w:szCs w:val="24"/>
                <w:lang w:val="lt-LT"/>
              </w:rPr>
              <w:t>rekomenduojama l</w:t>
            </w:r>
            <w:r w:rsidRPr="004531C8">
              <w:rPr>
                <w:rFonts w:ascii="Times New Roman" w:hAnsi="Times New Roman" w:cs="Times New Roman"/>
                <w:sz w:val="24"/>
                <w:szCs w:val="24"/>
                <w:lang w:val="lt-LT"/>
              </w:rPr>
              <w:t>aik</w:t>
            </w:r>
            <w:r w:rsidR="00EF2310" w:rsidRPr="004531C8">
              <w:rPr>
                <w:rFonts w:ascii="Times New Roman" w:hAnsi="Times New Roman" w:cs="Times New Roman"/>
                <w:sz w:val="24"/>
                <w:szCs w:val="24"/>
                <w:lang w:val="lt-LT"/>
              </w:rPr>
              <w:t xml:space="preserve">ytis </w:t>
            </w:r>
            <w:r w:rsidRPr="004531C8">
              <w:rPr>
                <w:rStyle w:val="cf01"/>
                <w:rFonts w:ascii="Times New Roman" w:hAnsi="Times New Roman" w:cs="Times New Roman"/>
                <w:sz w:val="24"/>
                <w:szCs w:val="24"/>
                <w:lang w:val="lt-LT"/>
              </w:rPr>
              <w:t>efektyvumo, tvarumo, ilgaamžiškumo reikalavimų pagal Direktyvą 2009/125/EC ir Direktyvą 2011/65/EU</w:t>
            </w:r>
          </w:p>
        </w:tc>
      </w:tr>
      <w:tr w:rsidR="00CB4632" w:rsidRPr="004531C8" w14:paraId="562AB89B" w14:textId="77777777" w:rsidTr="00760238">
        <w:tc>
          <w:tcPr>
            <w:tcW w:w="3509" w:type="dxa"/>
          </w:tcPr>
          <w:p w14:paraId="725530F5" w14:textId="5C4F1D7E" w:rsidR="004E09E9" w:rsidRPr="004531C8" w:rsidRDefault="004E09E9" w:rsidP="007F75A7">
            <w:pPr>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 xml:space="preserve">4.9.3. Plėtoti ir modernizuoti nestacionarių socialinių paslaugų infrastruktūrą, siekiant didinti gyventojų </w:t>
            </w:r>
            <w:r w:rsidRPr="004531C8">
              <w:rPr>
                <w:rFonts w:ascii="Times New Roman" w:eastAsia="Calibri" w:hAnsi="Times New Roman" w:cs="Times New Roman"/>
                <w:b/>
                <w:sz w:val="24"/>
                <w:szCs w:val="24"/>
                <w:lang w:val="lt-LT"/>
              </w:rPr>
              <w:lastRenderedPageBreak/>
              <w:t xml:space="preserve">socialinę gerovę (SADM) </w:t>
            </w:r>
          </w:p>
          <w:p w14:paraId="47B2B05B" w14:textId="02679998" w:rsidR="004E09E9" w:rsidRPr="004531C8" w:rsidRDefault="004E09E9" w:rsidP="007F75A7">
            <w:pPr>
              <w:jc w:val="both"/>
              <w:rPr>
                <w:rFonts w:ascii="Times New Roman" w:hAnsi="Times New Roman" w:cs="Times New Roman"/>
                <w:b/>
                <w:sz w:val="24"/>
                <w:szCs w:val="24"/>
                <w:lang w:val="lt-LT"/>
              </w:rPr>
            </w:pPr>
          </w:p>
        </w:tc>
        <w:tc>
          <w:tcPr>
            <w:tcW w:w="781" w:type="dxa"/>
          </w:tcPr>
          <w:p w14:paraId="2D245BAA" w14:textId="6657C5DD" w:rsidR="00CB4632" w:rsidRPr="004531C8" w:rsidRDefault="00CB4632"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X</w:t>
            </w:r>
          </w:p>
        </w:tc>
        <w:tc>
          <w:tcPr>
            <w:tcW w:w="5627" w:type="dxa"/>
          </w:tcPr>
          <w:p w14:paraId="58A432DB" w14:textId="1F32290C" w:rsidR="00CB4632" w:rsidRPr="004531C8" w:rsidRDefault="00CB4632" w:rsidP="007F75A7">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Nenumatoma, kad 4.9.</w:t>
            </w:r>
            <w:r w:rsidR="008037D1" w:rsidRPr="004531C8">
              <w:rPr>
                <w:rFonts w:ascii="Times New Roman" w:hAnsi="Times New Roman" w:cs="Times New Roman"/>
                <w:sz w:val="24"/>
                <w:szCs w:val="24"/>
                <w:lang w:val="lt-LT"/>
              </w:rPr>
              <w:t xml:space="preserve">3. </w:t>
            </w:r>
            <w:r w:rsidRPr="004531C8">
              <w:rPr>
                <w:rFonts w:ascii="Times New Roman" w:hAnsi="Times New Roman" w:cs="Times New Roman"/>
                <w:sz w:val="24"/>
                <w:szCs w:val="24"/>
                <w:lang w:val="lt-LT"/>
              </w:rPr>
              <w:t xml:space="preserve">veiksmai (veiklos) didins ŠESD emisiją. </w:t>
            </w:r>
          </w:p>
          <w:p w14:paraId="651AD6FF" w14:textId="038B2D7A" w:rsidR="00CB4632" w:rsidRPr="004531C8" w:rsidRDefault="00CB4632" w:rsidP="007F75A7">
            <w:pPr>
              <w:jc w:val="both"/>
              <w:rPr>
                <w:rFonts w:ascii="Times New Roman" w:hAnsi="Times New Roman" w:cs="Times New Roman"/>
                <w:sz w:val="24"/>
                <w:szCs w:val="24"/>
                <w:u w:val="single"/>
                <w:lang w:val="lt-LT"/>
              </w:rPr>
            </w:pPr>
            <w:r w:rsidRPr="004531C8">
              <w:rPr>
                <w:rFonts w:ascii="Times New Roman" w:hAnsi="Times New Roman" w:cs="Times New Roman"/>
                <w:sz w:val="24"/>
                <w:szCs w:val="24"/>
                <w:u w:val="single"/>
                <w:lang w:val="lt-LT"/>
              </w:rPr>
              <w:t>Numatoma investuoti:</w:t>
            </w:r>
          </w:p>
          <w:p w14:paraId="079DB8F2" w14:textId="79C31E6E" w:rsidR="00673A68" w:rsidRPr="004531C8" w:rsidRDefault="00673A68" w:rsidP="00673A68">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Planuojamos investicijos į nestacionarių, </w:t>
            </w:r>
            <w:r w:rsidRPr="004531C8">
              <w:rPr>
                <w:rFonts w:ascii="Times New Roman" w:hAnsi="Times New Roman" w:cs="Times New Roman"/>
                <w:sz w:val="24"/>
                <w:szCs w:val="24"/>
                <w:lang w:val="lt-LT"/>
              </w:rPr>
              <w:lastRenderedPageBreak/>
              <w:t xml:space="preserve">bendruomeninių paslaugų infrastruktūros modernizavimą ir plėtrą socialinę riziką patiriantiems ir socialiai pažeidžiamiems asmenims bei asmenims, kuriems nustatyti socialinių paslaugų poreikiai (išskyrus intelekto ir (ar) psichikos negalią turinčius asmenis) (pvz., krizių ir specializuotos pagalbos centrai </w:t>
            </w:r>
            <w:proofErr w:type="gramStart"/>
            <w:r w:rsidRPr="004531C8">
              <w:rPr>
                <w:rFonts w:ascii="Times New Roman" w:hAnsi="Times New Roman" w:cs="Times New Roman"/>
                <w:sz w:val="24"/>
                <w:szCs w:val="24"/>
                <w:lang w:val="lt-LT"/>
              </w:rPr>
              <w:t>(</w:t>
            </w:r>
            <w:proofErr w:type="gramEnd"/>
            <w:r w:rsidRPr="004531C8">
              <w:rPr>
                <w:rFonts w:ascii="Times New Roman" w:hAnsi="Times New Roman" w:cs="Times New Roman"/>
                <w:sz w:val="24"/>
                <w:szCs w:val="24"/>
                <w:lang w:val="lt-LT"/>
              </w:rPr>
              <w:t xml:space="preserve">pvz., vaikams / šeimoms; nusikaltimų aukoms); dienos centrai (pvz., asmenims su kompleksine negalia, senyvo amžiaus asmenims); nakvynės namai benamiams; psichologinės ir socialinės reabilitacijos centrai (pvz., priklausomoms mamoms su vaikais); psichosocialinės pagalbos įstaigos/savarankiško gyvenimo namai (adaptacijos namai) asmenims, priklausomiems nuo psichoaktyviųjų medžiagų ir/ar grįžusiems iš įkalinimo įstaigų; atviri jaunimo centrai ir atviros jaunimo erdvės, teikiančios paslaugas mažiau galimybių turintiems jaunuoliams ir kita infrastruktūra, skirta bendruomeninių paslaugų teikimui, prioritetą teikiant NVO paslaugų infrastruktūrai). </w:t>
            </w:r>
          </w:p>
          <w:p w14:paraId="6FA32E34" w14:textId="77777777" w:rsidR="00092D18" w:rsidRPr="004531C8" w:rsidRDefault="00725662" w:rsidP="00662A86">
            <w:pPr>
              <w:jc w:val="both"/>
              <w:rPr>
                <w:rFonts w:ascii="Times New Roman" w:eastAsia="Calibri" w:hAnsi="Times New Roman" w:cs="Times New Roman"/>
                <w:sz w:val="24"/>
                <w:szCs w:val="24"/>
                <w:lang w:val="lt-LT"/>
              </w:rPr>
            </w:pPr>
            <w:r w:rsidRPr="004531C8">
              <w:rPr>
                <w:rFonts w:ascii="Times New Roman" w:eastAsia="Calibri" w:hAnsi="Times New Roman" w:cs="Times New Roman"/>
                <w:bCs/>
                <w:sz w:val="24"/>
                <w:szCs w:val="24"/>
                <w:lang w:val="lt-LT"/>
              </w:rPr>
              <w:t>Įgyvendinant 4.9.3. veiksmą (veiklas), bus vadovaujamasi 2021 m. birželio 4 d. Komisijos deleguoto reglamento (ES) 2021/2139</w:t>
            </w:r>
            <w:r w:rsidRPr="004531C8">
              <w:rPr>
                <w:rStyle w:val="Puslapioinaosnuoroda"/>
                <w:rFonts w:ascii="Times New Roman" w:eastAsia="Calibri" w:hAnsi="Times New Roman" w:cs="Times New Roman"/>
                <w:bCs/>
                <w:sz w:val="24"/>
                <w:szCs w:val="24"/>
                <w:lang w:val="lt-LT"/>
              </w:rPr>
              <w:footnoteReference w:id="6"/>
            </w:r>
            <w:r w:rsidRPr="004531C8">
              <w:rPr>
                <w:rFonts w:ascii="Times New Roman" w:eastAsia="Calibri" w:hAnsi="Times New Roman" w:cs="Times New Roman"/>
                <w:bCs/>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modernizuojant esamą infrastruktūrą ar įsigyjant nekilnojamąjį turtą – taikomi 7 punkte nustatyti techninės analizės kriterijai; įsigyjant IT įrangą – taikomi 8 punkte nustatyti techninės analizės kriterijai</w:t>
            </w:r>
            <w:r w:rsidR="009B7A93" w:rsidRPr="004531C8">
              <w:rPr>
                <w:rFonts w:ascii="Times New Roman" w:eastAsia="Calibri" w:hAnsi="Times New Roman" w:cs="Times New Roman"/>
                <w:bCs/>
                <w:sz w:val="24"/>
                <w:szCs w:val="24"/>
                <w:lang w:val="lt-LT"/>
              </w:rPr>
              <w:t xml:space="preserve">, įsigyjant transporto priemones – taikomi 6 punkte nustatyti techninės analizės kriterijai  </w:t>
            </w:r>
            <w:r w:rsidRPr="004531C8">
              <w:rPr>
                <w:rFonts w:ascii="Times New Roman" w:eastAsia="Calibri" w:hAnsi="Times New Roman" w:cs="Times New Roman"/>
                <w:bCs/>
                <w:sz w:val="24"/>
                <w:szCs w:val="24"/>
                <w:lang w:val="lt-LT"/>
              </w:rPr>
              <w:t>ir t.t.) reikalavimais, tai numatant atitinkamuose dokumentuose (pvz. pirkimo ir kt. dokumentuose).</w:t>
            </w:r>
            <w:r w:rsidR="00092D18" w:rsidRPr="004531C8">
              <w:rPr>
                <w:rFonts w:ascii="Times New Roman" w:eastAsia="Calibri" w:hAnsi="Times New Roman" w:cs="Times New Roman"/>
                <w:sz w:val="24"/>
                <w:szCs w:val="24"/>
                <w:lang w:val="lt-LT"/>
              </w:rPr>
              <w:t xml:space="preserve"> (Įgyvendinant 4.9.3 veiklą, numatoma įsigyti </w:t>
            </w:r>
            <w:r w:rsidR="00092D18" w:rsidRPr="004531C8">
              <w:rPr>
                <w:rFonts w:ascii="Times New Roman" w:eastAsia="Calibri" w:hAnsi="Times New Roman" w:cs="Times New Roman"/>
                <w:b/>
                <w:bCs/>
                <w:sz w:val="24"/>
                <w:szCs w:val="24"/>
                <w:u w:val="single"/>
                <w:lang w:val="lt-LT"/>
              </w:rPr>
              <w:t>transporto priemones</w:t>
            </w:r>
            <w:r w:rsidR="00092D18" w:rsidRPr="004531C8">
              <w:rPr>
                <w:rFonts w:ascii="Times New Roman" w:eastAsia="Calibri" w:hAnsi="Times New Roman" w:cs="Times New Roman"/>
                <w:sz w:val="24"/>
                <w:szCs w:val="24"/>
                <w:lang w:val="lt-LT"/>
              </w:rPr>
              <w:t xml:space="preserve"> (lengvuosius automobilius,</w:t>
            </w:r>
            <w:r w:rsidR="00092D18" w:rsidRPr="004531C8">
              <w:rPr>
                <w:rFonts w:ascii="Times New Roman" w:hAnsi="Times New Roman" w:cs="Times New Roman"/>
                <w:sz w:val="24"/>
                <w:szCs w:val="24"/>
                <w:lang w:val="lt-LT"/>
              </w:rPr>
              <w:t xml:space="preserve"> specializuotos transporto priemones) asmenų, turinčių negalią transportavimui.</w:t>
            </w:r>
            <w:r w:rsidR="00092D18" w:rsidRPr="004531C8">
              <w:rPr>
                <w:rFonts w:ascii="Times New Roman" w:eastAsia="Calibri" w:hAnsi="Times New Roman" w:cs="Times New Roman"/>
                <w:sz w:val="24"/>
                <w:szCs w:val="24"/>
                <w:lang w:val="lt-LT"/>
              </w:rPr>
              <w:t xml:space="preserve"> </w:t>
            </w:r>
            <w:proofErr w:type="spellStart"/>
            <w:r w:rsidR="00092D18" w:rsidRPr="004531C8">
              <w:rPr>
                <w:rFonts w:ascii="Times New Roman" w:eastAsia="Calibri" w:hAnsi="Times New Roman" w:cs="Times New Roman"/>
                <w:sz w:val="24"/>
                <w:szCs w:val="24"/>
                <w:lang w:val="lt-LT"/>
              </w:rPr>
              <w:t>lanuojamos</w:t>
            </w:r>
            <w:proofErr w:type="spellEnd"/>
            <w:r w:rsidR="00092D18" w:rsidRPr="004531C8">
              <w:rPr>
                <w:rFonts w:ascii="Times New Roman" w:eastAsia="Calibri" w:hAnsi="Times New Roman" w:cs="Times New Roman"/>
                <w:sz w:val="24"/>
                <w:szCs w:val="24"/>
                <w:lang w:val="lt-LT"/>
              </w:rPr>
              <w:t xml:space="preserve"> įsigyti transporto priemonės, kurios bus ne žemesnio nei EURO VI–E standarto, kuris reglamentuoja teršalų išmetimo iš sunkiųjų transporto priemonių, ribojimą. Šis reikalavimas bus įrašytas transporto priemonių pirkimo dokumentuose, paslaugų įsigijimo ir kituose dokumentuose. Prioritetas bus skiriamas elektra </w:t>
            </w:r>
            <w:r w:rsidR="00092D18" w:rsidRPr="004531C8">
              <w:rPr>
                <w:rFonts w:ascii="Times New Roman" w:eastAsia="Calibri" w:hAnsi="Times New Roman" w:cs="Times New Roman"/>
                <w:sz w:val="24"/>
                <w:szCs w:val="24"/>
                <w:lang w:val="lt-LT"/>
              </w:rPr>
              <w:lastRenderedPageBreak/>
              <w:t>varomoms transporto priemonėms).</w:t>
            </w:r>
          </w:p>
          <w:p w14:paraId="2A2B9D69" w14:textId="6230758D" w:rsidR="00662A86" w:rsidRPr="004531C8" w:rsidRDefault="00662A86" w:rsidP="00662A86">
            <w:pPr>
              <w:jc w:val="both"/>
              <w:rPr>
                <w:rFonts w:ascii="Times New Roman" w:hAnsi="Times New Roman" w:cs="Times New Roman"/>
                <w:sz w:val="24"/>
                <w:szCs w:val="24"/>
                <w:lang w:val="lt-LT"/>
              </w:rPr>
            </w:pPr>
            <w:r w:rsidRPr="004531C8">
              <w:rPr>
                <w:rFonts w:ascii="Times New Roman" w:hAnsi="Times New Roman" w:cs="Times New Roman"/>
                <w:bCs/>
                <w:sz w:val="24"/>
                <w:szCs w:val="24"/>
                <w:lang w:val="lt-LT"/>
              </w:rPr>
              <w:t>Modernizuojant infrastruktūrą bus laikomasi</w:t>
            </w:r>
            <w:r w:rsidRPr="004531C8">
              <w:rPr>
                <w:rFonts w:ascii="Times New Roman" w:hAnsi="Times New Roman" w:cs="Times New Roman"/>
                <w:sz w:val="24"/>
                <w:szCs w:val="24"/>
                <w:lang w:val="lt-LT"/>
              </w:rPr>
              <w:t xml:space="preserve"> aplinkos apsaugą ir statybas reglamentuojančių teisės aktų. Taip pat numatoma atlikti </w:t>
            </w:r>
            <w:hyperlink r:id="rId11" w:history="1">
              <w:r w:rsidRPr="004531C8">
                <w:rPr>
                  <w:rStyle w:val="Hipersaitas"/>
                  <w:rFonts w:ascii="Times New Roman" w:hAnsi="Times New Roman" w:cs="Times New Roman"/>
                  <w:sz w:val="24"/>
                  <w:szCs w:val="24"/>
                  <w:lang w:val="lt-LT"/>
                </w:rPr>
                <w:t>planuojamos ūkinės veiklos poveikio aplinkai vertinimą</w:t>
              </w:r>
            </w:hyperlink>
            <w:r w:rsidRPr="004531C8">
              <w:rPr>
                <w:rFonts w:ascii="Times New Roman" w:hAnsi="Times New Roman" w:cs="Times New Roman"/>
                <w:sz w:val="24"/>
                <w:szCs w:val="24"/>
                <w:lang w:val="lt-LT"/>
              </w:rPr>
              <w:t>, kai tai numatyta LR Planuojamos ūkinės veiklos vertinimo įstatyme</w:t>
            </w:r>
            <w:r w:rsidRPr="004531C8">
              <w:rPr>
                <w:rFonts w:ascii="Times New Roman" w:hAnsi="Times New Roman" w:cs="Times New Roman"/>
                <w:sz w:val="24"/>
                <w:szCs w:val="24"/>
                <w:vertAlign w:val="superscript"/>
                <w:lang w:val="lt-LT"/>
              </w:rPr>
              <w:footnoteReference w:id="7"/>
            </w:r>
            <w:r w:rsidRPr="004531C8">
              <w:rPr>
                <w:rFonts w:ascii="Times New Roman" w:hAnsi="Times New Roman" w:cs="Times New Roman"/>
                <w:sz w:val="24"/>
                <w:szCs w:val="24"/>
                <w:lang w:val="lt-LT"/>
              </w:rPr>
              <w:t>.</w:t>
            </w:r>
          </w:p>
          <w:p w14:paraId="66DD62F8" w14:textId="747702A9" w:rsidR="00EF2310" w:rsidRPr="004531C8" w:rsidRDefault="00662A86" w:rsidP="00471360">
            <w:pPr>
              <w:jc w:val="both"/>
              <w:rPr>
                <w:rFonts w:ascii="Times New Roman" w:hAnsi="Times New Roman" w:cs="Times New Roman"/>
                <w:sz w:val="24"/>
                <w:szCs w:val="24"/>
                <w:lang w:val="lt-LT"/>
              </w:rPr>
            </w:pPr>
            <w:r w:rsidRPr="004531C8">
              <w:rPr>
                <w:rFonts w:ascii="Times New Roman" w:hAnsi="Times New Roman" w:cs="Times New Roman"/>
                <w:b/>
                <w:bCs/>
                <w:sz w:val="24"/>
                <w:szCs w:val="24"/>
                <w:u w:val="single"/>
                <w:lang w:val="lt-LT"/>
              </w:rPr>
              <w:t>Įsigyjant įrangą</w:t>
            </w:r>
            <w:r w:rsidRPr="004531C8">
              <w:rPr>
                <w:rFonts w:ascii="Times New Roman" w:hAnsi="Times New Roman" w:cs="Times New Roman"/>
                <w:sz w:val="24"/>
                <w:szCs w:val="24"/>
                <w:lang w:val="lt-LT"/>
              </w:rPr>
              <w:t xml:space="preserve"> bus rekomenduojama laikytis </w:t>
            </w:r>
            <w:r w:rsidRPr="004531C8">
              <w:rPr>
                <w:rStyle w:val="cf01"/>
                <w:rFonts w:ascii="Times New Roman" w:hAnsi="Times New Roman" w:cs="Times New Roman"/>
                <w:sz w:val="24"/>
                <w:szCs w:val="24"/>
                <w:lang w:val="lt-LT"/>
              </w:rPr>
              <w:t>efektyvumo, tvarumo, ilgaamžiškumo reikalavimų pagal Direktyvą 2009/125/EC ir Direktyvą 2011/65/EU</w:t>
            </w:r>
          </w:p>
        </w:tc>
      </w:tr>
      <w:tr w:rsidR="00CB4632" w:rsidRPr="004531C8" w14:paraId="580B3434" w14:textId="77777777" w:rsidTr="00704E18">
        <w:tc>
          <w:tcPr>
            <w:tcW w:w="3509" w:type="dxa"/>
            <w:shd w:val="clear" w:color="auto" w:fill="C6D9F1" w:themeFill="text2" w:themeFillTint="33"/>
          </w:tcPr>
          <w:p w14:paraId="3E914470" w14:textId="77777777" w:rsidR="00CB4632" w:rsidRPr="004531C8" w:rsidRDefault="00CB4632" w:rsidP="007F75A7">
            <w:p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Prisitaikymas prie klimato kaitos: ar tikimasi, kad priemonė turės ženklų neigiamą poveikį klimatui, žmonėms, gamtai ar turtui?</w:t>
            </w:r>
          </w:p>
        </w:tc>
        <w:tc>
          <w:tcPr>
            <w:tcW w:w="781" w:type="dxa"/>
            <w:shd w:val="clear" w:color="auto" w:fill="C6D9F1" w:themeFill="text2" w:themeFillTint="33"/>
          </w:tcPr>
          <w:p w14:paraId="65FB60F1" w14:textId="77777777" w:rsidR="00CB4632" w:rsidRPr="004531C8" w:rsidRDefault="00CB4632" w:rsidP="007F75A7">
            <w:pPr>
              <w:jc w:val="center"/>
              <w:rPr>
                <w:rFonts w:ascii="Times New Roman" w:hAnsi="Times New Roman" w:cs="Times New Roman"/>
                <w:b/>
                <w:bCs/>
                <w:sz w:val="24"/>
                <w:szCs w:val="24"/>
                <w:lang w:val="lt-LT"/>
              </w:rPr>
            </w:pPr>
            <w:r w:rsidRPr="004531C8">
              <w:rPr>
                <w:rFonts w:ascii="Times New Roman" w:hAnsi="Times New Roman" w:cs="Times New Roman"/>
                <w:b/>
                <w:bCs/>
                <w:sz w:val="24"/>
                <w:szCs w:val="24"/>
                <w:lang w:val="lt-LT"/>
              </w:rPr>
              <w:t>X</w:t>
            </w:r>
          </w:p>
        </w:tc>
        <w:tc>
          <w:tcPr>
            <w:tcW w:w="5627" w:type="dxa"/>
            <w:shd w:val="clear" w:color="auto" w:fill="C6D9F1" w:themeFill="text2" w:themeFillTint="33"/>
          </w:tcPr>
          <w:p w14:paraId="1F63F06C" w14:textId="61C11476" w:rsidR="00CB4632" w:rsidRPr="004531C8" w:rsidRDefault="00CB4632" w:rsidP="007F75A7">
            <w:pPr>
              <w:jc w:val="both"/>
              <w:rPr>
                <w:rFonts w:ascii="Times New Roman" w:hAnsi="Times New Roman" w:cs="Times New Roman"/>
                <w:b/>
                <w:sz w:val="24"/>
                <w:szCs w:val="24"/>
                <w:lang w:val="lt-LT"/>
              </w:rPr>
            </w:pPr>
          </w:p>
        </w:tc>
      </w:tr>
      <w:tr w:rsidR="00CB4632" w:rsidRPr="004531C8" w14:paraId="3A0E2361" w14:textId="77777777" w:rsidTr="00760238">
        <w:tc>
          <w:tcPr>
            <w:tcW w:w="3509" w:type="dxa"/>
          </w:tcPr>
          <w:p w14:paraId="7FE642DD" w14:textId="1E40C394" w:rsidR="000E191C" w:rsidRPr="004531C8" w:rsidRDefault="00536FF4" w:rsidP="000E191C">
            <w:pPr>
              <w:jc w:val="both"/>
              <w:rPr>
                <w:rFonts w:ascii="Times New Roman" w:hAnsi="Times New Roman" w:cs="Times New Roman"/>
                <w:b/>
                <w:bCs/>
                <w:sz w:val="24"/>
                <w:szCs w:val="24"/>
                <w:u w:val="single"/>
                <w:lang w:val="lt-LT"/>
              </w:rPr>
            </w:pPr>
            <w:r w:rsidRPr="004531C8">
              <w:rPr>
                <w:rFonts w:ascii="Times New Roman" w:eastAsia="Calibri" w:hAnsi="Times New Roman" w:cs="Times New Roman"/>
                <w:b/>
                <w:sz w:val="24"/>
                <w:szCs w:val="24"/>
                <w:lang w:val="lt-LT"/>
              </w:rPr>
              <w:t>4.9.1. Plėtoti socialinio būsto fondą</w:t>
            </w:r>
            <w:r w:rsidRPr="004531C8" w:rsidDel="00536FF4">
              <w:rPr>
                <w:rFonts w:ascii="Times New Roman" w:eastAsia="Calibri" w:hAnsi="Times New Roman" w:cs="Times New Roman"/>
                <w:b/>
                <w:sz w:val="24"/>
                <w:szCs w:val="24"/>
                <w:lang w:val="lt-LT"/>
              </w:rPr>
              <w:t xml:space="preserve"> </w:t>
            </w:r>
          </w:p>
          <w:p w14:paraId="7F6D71A3" w14:textId="3FA01B2F" w:rsidR="00CB4632" w:rsidRPr="004531C8" w:rsidRDefault="00CB4632" w:rsidP="007F75A7">
            <w:pPr>
              <w:jc w:val="both"/>
              <w:rPr>
                <w:rFonts w:ascii="Times New Roman" w:hAnsi="Times New Roman" w:cs="Times New Roman"/>
                <w:b/>
                <w:sz w:val="24"/>
                <w:szCs w:val="24"/>
                <w:lang w:val="lt-LT"/>
              </w:rPr>
            </w:pPr>
          </w:p>
        </w:tc>
        <w:tc>
          <w:tcPr>
            <w:tcW w:w="781" w:type="dxa"/>
          </w:tcPr>
          <w:p w14:paraId="24AD73D3" w14:textId="2B30E5C1" w:rsidR="00CB4632" w:rsidRPr="004531C8" w:rsidRDefault="002D3799" w:rsidP="007F75A7">
            <w:pPr>
              <w:jc w:val="center"/>
              <w:rPr>
                <w:rFonts w:ascii="Times New Roman" w:hAnsi="Times New Roman" w:cs="Times New Roman"/>
                <w:b/>
                <w:bCs/>
                <w:sz w:val="24"/>
                <w:szCs w:val="24"/>
                <w:lang w:val="lt-LT"/>
              </w:rPr>
            </w:pPr>
            <w:r w:rsidRPr="004531C8">
              <w:rPr>
                <w:rFonts w:ascii="Times New Roman" w:hAnsi="Times New Roman" w:cs="Times New Roman"/>
                <w:b/>
                <w:bCs/>
                <w:sz w:val="24"/>
                <w:szCs w:val="24"/>
                <w:lang w:val="lt-LT"/>
              </w:rPr>
              <w:t>X</w:t>
            </w:r>
          </w:p>
        </w:tc>
        <w:tc>
          <w:tcPr>
            <w:tcW w:w="5627" w:type="dxa"/>
          </w:tcPr>
          <w:p w14:paraId="2A31EB94" w14:textId="0A4A4737" w:rsidR="006E01C9" w:rsidRPr="004531C8" w:rsidRDefault="00CB4632" w:rsidP="00EE3913">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Nenumatoma, kad </w:t>
            </w:r>
            <w:r w:rsidR="000D04FB" w:rsidRPr="004531C8">
              <w:rPr>
                <w:rFonts w:ascii="Times New Roman" w:hAnsi="Times New Roman" w:cs="Times New Roman"/>
                <w:sz w:val="24"/>
                <w:szCs w:val="24"/>
                <w:lang w:val="lt-LT"/>
              </w:rPr>
              <w:t>4.9.1. veiksmai (</w:t>
            </w:r>
            <w:r w:rsidR="005A0A42" w:rsidRPr="004531C8">
              <w:rPr>
                <w:rFonts w:ascii="Times New Roman" w:hAnsi="Times New Roman" w:cs="Times New Roman"/>
                <w:sz w:val="24"/>
                <w:szCs w:val="24"/>
                <w:lang w:val="lt-LT"/>
              </w:rPr>
              <w:t>socialinio būsto fondo plėtr</w:t>
            </w:r>
            <w:r w:rsidR="000D04FB" w:rsidRPr="004531C8">
              <w:rPr>
                <w:rFonts w:ascii="Times New Roman" w:hAnsi="Times New Roman" w:cs="Times New Roman"/>
                <w:sz w:val="24"/>
                <w:szCs w:val="24"/>
                <w:lang w:val="lt-LT"/>
              </w:rPr>
              <w:t>a</w:t>
            </w:r>
            <w:r w:rsidR="004113E5" w:rsidRPr="004531C8">
              <w:rPr>
                <w:rFonts w:ascii="Times New Roman" w:hAnsi="Times New Roman" w:cs="Times New Roman"/>
                <w:sz w:val="24"/>
                <w:szCs w:val="24"/>
                <w:lang w:val="lt-LT"/>
              </w:rPr>
              <w:t>,</w:t>
            </w:r>
            <w:r w:rsidR="003F1340" w:rsidRPr="004531C8">
              <w:rPr>
                <w:rFonts w:ascii="Times New Roman" w:hAnsi="Times New Roman" w:cs="Times New Roman"/>
                <w:sz w:val="24"/>
                <w:szCs w:val="24"/>
                <w:lang w:val="lt-LT"/>
              </w:rPr>
              <w:t>4.9</w:t>
            </w:r>
            <w:r w:rsidR="00FD289F" w:rsidRPr="004531C8">
              <w:rPr>
                <w:rFonts w:ascii="Times New Roman" w:hAnsi="Times New Roman" w:cs="Times New Roman"/>
                <w:sz w:val="24"/>
                <w:szCs w:val="24"/>
                <w:lang w:val="lt-LT"/>
              </w:rPr>
              <w:t xml:space="preserve"> </w:t>
            </w:r>
            <w:r w:rsidR="000D04FB" w:rsidRPr="004531C8">
              <w:rPr>
                <w:rFonts w:ascii="Times New Roman" w:hAnsi="Times New Roman" w:cs="Times New Roman"/>
                <w:sz w:val="24"/>
                <w:szCs w:val="24"/>
                <w:lang w:val="lt-LT"/>
              </w:rPr>
              <w:t xml:space="preserve">veiklos kodas – 043) </w:t>
            </w:r>
            <w:r w:rsidRPr="004531C8">
              <w:rPr>
                <w:rFonts w:ascii="Times New Roman" w:hAnsi="Times New Roman" w:cs="Times New Roman"/>
                <w:sz w:val="24"/>
                <w:szCs w:val="24"/>
                <w:lang w:val="lt-LT"/>
              </w:rPr>
              <w:t xml:space="preserve">turės </w:t>
            </w:r>
            <w:r w:rsidR="005A0A42" w:rsidRPr="004531C8">
              <w:rPr>
                <w:rFonts w:ascii="Times New Roman" w:hAnsi="Times New Roman" w:cs="Times New Roman"/>
                <w:sz w:val="24"/>
                <w:szCs w:val="24"/>
                <w:lang w:val="lt-LT"/>
              </w:rPr>
              <w:t>ženkl</w:t>
            </w:r>
            <w:r w:rsidR="00364F5A" w:rsidRPr="004531C8">
              <w:rPr>
                <w:rFonts w:ascii="Times New Roman" w:hAnsi="Times New Roman" w:cs="Times New Roman"/>
                <w:sz w:val="24"/>
                <w:szCs w:val="24"/>
                <w:lang w:val="lt-LT"/>
              </w:rPr>
              <w:t>ią</w:t>
            </w:r>
            <w:r w:rsidR="005A0A42" w:rsidRPr="004531C8">
              <w:rPr>
                <w:rFonts w:ascii="Times New Roman" w:hAnsi="Times New Roman" w:cs="Times New Roman"/>
                <w:sz w:val="24"/>
                <w:szCs w:val="24"/>
                <w:lang w:val="lt-LT"/>
              </w:rPr>
              <w:t xml:space="preserve"> </w:t>
            </w:r>
            <w:r w:rsidRPr="004531C8">
              <w:rPr>
                <w:rFonts w:ascii="Times New Roman" w:hAnsi="Times New Roman" w:cs="Times New Roman"/>
                <w:sz w:val="24"/>
                <w:szCs w:val="24"/>
                <w:lang w:val="lt-LT"/>
              </w:rPr>
              <w:t>neigiam</w:t>
            </w:r>
            <w:r w:rsidR="00364F5A" w:rsidRPr="004531C8">
              <w:rPr>
                <w:rFonts w:ascii="Times New Roman" w:hAnsi="Times New Roman" w:cs="Times New Roman"/>
                <w:sz w:val="24"/>
                <w:szCs w:val="24"/>
                <w:lang w:val="lt-LT"/>
              </w:rPr>
              <w:t>ą</w:t>
            </w:r>
            <w:r w:rsidRPr="004531C8">
              <w:rPr>
                <w:rFonts w:ascii="Times New Roman" w:hAnsi="Times New Roman" w:cs="Times New Roman"/>
                <w:sz w:val="24"/>
                <w:szCs w:val="24"/>
                <w:lang w:val="lt-LT"/>
              </w:rPr>
              <w:t xml:space="preserve"> įtak</w:t>
            </w:r>
            <w:r w:rsidR="00364F5A" w:rsidRPr="004531C8">
              <w:rPr>
                <w:rFonts w:ascii="Times New Roman" w:hAnsi="Times New Roman" w:cs="Times New Roman"/>
                <w:sz w:val="24"/>
                <w:szCs w:val="24"/>
                <w:lang w:val="lt-LT"/>
              </w:rPr>
              <w:t>ą</w:t>
            </w:r>
            <w:r w:rsidRPr="004531C8">
              <w:rPr>
                <w:rFonts w:ascii="Times New Roman" w:hAnsi="Times New Roman" w:cs="Times New Roman"/>
                <w:sz w:val="24"/>
                <w:szCs w:val="24"/>
                <w:lang w:val="lt-LT"/>
              </w:rPr>
              <w:t xml:space="preserve"> prisitaikymui prie klimato kaitos</w:t>
            </w:r>
            <w:r w:rsidR="005A0A42" w:rsidRPr="004531C8">
              <w:rPr>
                <w:rFonts w:ascii="Times New Roman" w:hAnsi="Times New Roman" w:cs="Times New Roman"/>
                <w:sz w:val="24"/>
                <w:szCs w:val="24"/>
                <w:lang w:val="lt-LT"/>
              </w:rPr>
              <w:t>.</w:t>
            </w:r>
            <w:r w:rsidRPr="004531C8">
              <w:rPr>
                <w:rFonts w:ascii="Times New Roman" w:hAnsi="Times New Roman" w:cs="Times New Roman"/>
                <w:sz w:val="24"/>
                <w:szCs w:val="24"/>
                <w:lang w:val="lt-LT"/>
              </w:rPr>
              <w:t xml:space="preserve"> Planuojamos veiklos neturės tiesioginio ar netiesioginio neigiamo poveikio prisitaikymo prie klimato kaitos tikslui, nes nenumatomas neigiamas poveikis žmogui, gamtai ar turtui</w:t>
            </w:r>
            <w:r w:rsidR="000E191C" w:rsidRPr="004531C8">
              <w:rPr>
                <w:rFonts w:ascii="Times New Roman" w:hAnsi="Times New Roman" w:cs="Times New Roman"/>
                <w:sz w:val="24"/>
                <w:szCs w:val="24"/>
                <w:lang w:val="lt-LT"/>
              </w:rPr>
              <w:t>, nes k</w:t>
            </w:r>
            <w:r w:rsidR="006E01C9" w:rsidRPr="004531C8">
              <w:rPr>
                <w:rFonts w:ascii="Times New Roman" w:hAnsi="Times New Roman" w:cs="Times New Roman"/>
                <w:sz w:val="24"/>
                <w:szCs w:val="24"/>
                <w:lang w:val="lt-LT"/>
              </w:rPr>
              <w:t>uriant ar modernizuojant infrastruktūrą, bus laikomasi aplinkos apsaugą ir statybas reglamentuojančių teisės aktų. Numatoma atlikti planuojamos ūkinės veiklos poveikio aplinkai vertinimą, kai tai numatyta LR Planuojamos ūkinės veiklos vertinimo įstatyme</w:t>
            </w:r>
            <w:r w:rsidR="006E01C9" w:rsidRPr="004531C8">
              <w:rPr>
                <w:rStyle w:val="Puslapioinaosnuoroda"/>
                <w:rFonts w:ascii="Times New Roman" w:hAnsi="Times New Roman" w:cs="Times New Roman"/>
                <w:sz w:val="24"/>
                <w:szCs w:val="24"/>
                <w:lang w:val="lt-LT"/>
              </w:rPr>
              <w:footnoteReference w:id="8"/>
            </w:r>
            <w:r w:rsidR="006E01C9" w:rsidRPr="004531C8">
              <w:rPr>
                <w:rFonts w:ascii="Times New Roman" w:hAnsi="Times New Roman" w:cs="Times New Roman"/>
                <w:sz w:val="24"/>
                <w:szCs w:val="24"/>
                <w:lang w:val="lt-LT"/>
              </w:rPr>
              <w:t>. Vykdant veiklas bus vadovaujamasi Statybos techninio reglamento, kuriame įtvirtinti ir aplinkos apsaugos reikalavimai, atsakomybės ir kontrolė</w:t>
            </w:r>
            <w:r w:rsidR="006E01C9" w:rsidRPr="004531C8">
              <w:rPr>
                <w:rStyle w:val="Puslapioinaosnuoroda"/>
                <w:rFonts w:ascii="Times New Roman" w:hAnsi="Times New Roman" w:cs="Times New Roman"/>
                <w:sz w:val="24"/>
                <w:szCs w:val="24"/>
                <w:lang w:val="lt-LT"/>
              </w:rPr>
              <w:footnoteReference w:id="9"/>
            </w:r>
            <w:r w:rsidR="006E01C9" w:rsidRPr="004531C8">
              <w:rPr>
                <w:rFonts w:ascii="Times New Roman" w:hAnsi="Times New Roman" w:cs="Times New Roman"/>
                <w:sz w:val="24"/>
                <w:szCs w:val="24"/>
                <w:lang w:val="lt-LT"/>
              </w:rPr>
              <w:t>. Tokiu būdu bus operatyviai identifikuojamos galimos rizikos ir priimami atitinkami sprendimai, kurie užtikrins rizikos dėl neigiamo poveikio klimatui, žmonėms, gamtai ar turtui eliminavimą.</w:t>
            </w:r>
          </w:p>
          <w:p w14:paraId="0DA8ADAF" w14:textId="77777777" w:rsidR="00FD289F" w:rsidRPr="004531C8" w:rsidRDefault="00FD289F" w:rsidP="00EE3913">
            <w:pPr>
              <w:jc w:val="both"/>
              <w:rPr>
                <w:rFonts w:ascii="Times New Roman" w:hAnsi="Times New Roman" w:cs="Times New Roman"/>
                <w:color w:val="000000"/>
                <w:sz w:val="24"/>
                <w:szCs w:val="24"/>
                <w:shd w:val="clear" w:color="auto" w:fill="FFFFFF"/>
                <w:lang w:val="lt-LT"/>
              </w:rPr>
            </w:pPr>
            <w:r w:rsidRPr="004531C8">
              <w:rPr>
                <w:rFonts w:ascii="Times New Roman" w:hAnsi="Times New Roman" w:cs="Times New Roman"/>
                <w:color w:val="000000"/>
                <w:sz w:val="24"/>
                <w:szCs w:val="24"/>
                <w:lang w:val="lt-LT"/>
              </w:rPr>
              <w:t>Dalis šio veiksmo veiklų, susijusių su naujos infrastruktūros kūrimu (statant naujus gyvenamuosius namus/butus) priskirtos kodui 043, susijusiu, su klimato kaita (40 %) ir aplinka (</w:t>
            </w:r>
            <w:proofErr w:type="gramStart"/>
            <w:r w:rsidRPr="004531C8">
              <w:rPr>
                <w:rFonts w:ascii="Times New Roman" w:hAnsi="Times New Roman" w:cs="Times New Roman"/>
                <w:color w:val="000000"/>
                <w:sz w:val="24"/>
                <w:szCs w:val="24"/>
                <w:lang w:val="lt-LT"/>
              </w:rPr>
              <w:t>40%</w:t>
            </w:r>
            <w:proofErr w:type="gramEnd"/>
            <w:r w:rsidRPr="004531C8">
              <w:rPr>
                <w:rFonts w:ascii="Times New Roman" w:hAnsi="Times New Roman" w:cs="Times New Roman"/>
                <w:color w:val="000000"/>
                <w:sz w:val="24"/>
                <w:szCs w:val="24"/>
                <w:lang w:val="lt-LT"/>
              </w:rPr>
              <w:t xml:space="preserve">), kaip tai numatyta 2021 m. birželio 24 d. </w:t>
            </w:r>
            <w:r w:rsidRPr="004531C8">
              <w:rPr>
                <w:rFonts w:ascii="Times New Roman" w:eastAsia="Calibri" w:hAnsi="Times New Roman" w:cs="Times New Roman"/>
                <w:bCs/>
                <w:sz w:val="24"/>
                <w:szCs w:val="24"/>
                <w:lang w:val="lt-LT"/>
              </w:rPr>
              <w:t>Europos Parlamento ir Tarybos reglamente (ES) 2021/1060</w:t>
            </w:r>
            <w:r w:rsidRPr="004531C8">
              <w:rPr>
                <w:rStyle w:val="Puslapioinaosnuoroda"/>
                <w:rFonts w:ascii="Times New Roman" w:eastAsia="Calibri" w:hAnsi="Times New Roman" w:cs="Times New Roman"/>
                <w:bCs/>
                <w:sz w:val="24"/>
                <w:szCs w:val="24"/>
                <w:lang w:val="lt-LT"/>
              </w:rPr>
              <w:footnoteReference w:id="10"/>
            </w:r>
            <w:r w:rsidRPr="004531C8">
              <w:rPr>
                <w:rFonts w:ascii="Times New Roman" w:eastAsia="Calibri" w:hAnsi="Times New Roman" w:cs="Times New Roman"/>
                <w:bCs/>
                <w:sz w:val="24"/>
                <w:szCs w:val="24"/>
                <w:lang w:val="lt-LT"/>
              </w:rPr>
              <w:t>,</w:t>
            </w:r>
            <w:r w:rsidRPr="004531C8">
              <w:rPr>
                <w:rFonts w:ascii="Times New Roman" w:hAnsi="Times New Roman" w:cs="Times New Roman"/>
                <w:color w:val="000000"/>
                <w:sz w:val="24"/>
                <w:szCs w:val="24"/>
                <w:lang w:val="lt-LT"/>
              </w:rPr>
              <w:t xml:space="preserve"> </w:t>
            </w:r>
            <w:r w:rsidRPr="004531C8">
              <w:rPr>
                <w:rFonts w:ascii="Times New Roman" w:hAnsi="Times New Roman" w:cs="Times New Roman"/>
                <w:sz w:val="24"/>
                <w:szCs w:val="24"/>
                <w:lang w:val="lt-LT"/>
              </w:rPr>
              <w:t>l</w:t>
            </w:r>
            <w:r w:rsidRPr="004531C8">
              <w:rPr>
                <w:rFonts w:ascii="Times New Roman" w:hAnsi="Times New Roman" w:cs="Times New Roman"/>
                <w:color w:val="000000"/>
                <w:sz w:val="24"/>
                <w:szCs w:val="24"/>
                <w:shd w:val="clear" w:color="auto" w:fill="FFFFFF"/>
                <w:lang w:val="lt-LT"/>
              </w:rPr>
              <w:t>aikytinos svariai prisidedančiomis prie klimato kaitos švelninimo tikslo.</w:t>
            </w:r>
          </w:p>
          <w:p w14:paraId="2D413800" w14:textId="4D735114" w:rsidR="006E01C9" w:rsidRPr="004531C8" w:rsidRDefault="00403FFA" w:rsidP="004D706B">
            <w:pPr>
              <w:jc w:val="both"/>
              <w:rPr>
                <w:rFonts w:ascii="Times New Roman" w:hAnsi="Times New Roman" w:cs="Times New Roman"/>
                <w:sz w:val="24"/>
                <w:szCs w:val="24"/>
                <w:lang w:val="lt-LT"/>
              </w:rPr>
            </w:pPr>
            <w:r w:rsidRPr="004531C8">
              <w:rPr>
                <w:rFonts w:ascii="Times New Roman" w:eastAsia="Calibri" w:hAnsi="Times New Roman" w:cs="Times New Roman"/>
                <w:bCs/>
                <w:sz w:val="24"/>
                <w:szCs w:val="24"/>
                <w:lang w:val="lt-LT"/>
              </w:rPr>
              <w:t>Įgyvendinant 4.9.1. veiksmą (veiklas), bus vadovaujamasi 2021 m. birželio 4 d. Komisijos deleguoto reglamento (ES) 2021/2139</w:t>
            </w:r>
            <w:r w:rsidRPr="004531C8">
              <w:rPr>
                <w:rStyle w:val="Puslapioinaosnuoroda"/>
                <w:rFonts w:ascii="Times New Roman" w:eastAsia="Calibri" w:hAnsi="Times New Roman" w:cs="Times New Roman"/>
                <w:bCs/>
                <w:sz w:val="24"/>
                <w:szCs w:val="24"/>
                <w:lang w:val="lt-LT"/>
              </w:rPr>
              <w:footnoteReference w:id="11"/>
            </w:r>
            <w:r w:rsidRPr="004531C8">
              <w:rPr>
                <w:rFonts w:ascii="Times New Roman" w:eastAsia="Calibri" w:hAnsi="Times New Roman" w:cs="Times New Roman"/>
                <w:bCs/>
                <w:sz w:val="24"/>
                <w:szCs w:val="24"/>
                <w:lang w:val="lt-LT"/>
              </w:rPr>
              <w:t xml:space="preserve">, kuriuo Europos Parlamento ir Tarybos reglamentas (ES) 2020/852 papildomas, nustatant techninės analizės </w:t>
            </w:r>
            <w:r w:rsidRPr="004531C8">
              <w:rPr>
                <w:rFonts w:ascii="Times New Roman" w:eastAsia="Calibri" w:hAnsi="Times New Roman" w:cs="Times New Roman"/>
                <w:bCs/>
                <w:sz w:val="24"/>
                <w:szCs w:val="24"/>
                <w:lang w:val="lt-LT"/>
              </w:rPr>
              <w:lastRenderedPageBreak/>
              <w:t>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reikalavimais, tai numatant atitinkamuose dokumentuose (pvz. pirkimo ir kt. dokumentuose).</w:t>
            </w:r>
          </w:p>
        </w:tc>
      </w:tr>
      <w:tr w:rsidR="00CB4632" w:rsidRPr="004531C8" w14:paraId="422A3EE2" w14:textId="77777777" w:rsidTr="00760238">
        <w:tc>
          <w:tcPr>
            <w:tcW w:w="3509" w:type="dxa"/>
          </w:tcPr>
          <w:p w14:paraId="6D4823FE" w14:textId="10A4FE0D" w:rsidR="002D42A9" w:rsidRPr="004531C8" w:rsidRDefault="002D42A9" w:rsidP="007F75A7">
            <w:p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4.9.2. Plėtoti ir modernizuoti paslaugų, reikalingų institucinės globos pertvarkai įgyvendinti, infrastruktūrą</w:t>
            </w:r>
            <w:r w:rsidR="00C52F7D" w:rsidRPr="004531C8">
              <w:rPr>
                <w:rFonts w:ascii="Times New Roman" w:hAnsi="Times New Roman" w:cs="Times New Roman"/>
                <w:b/>
                <w:sz w:val="24"/>
                <w:szCs w:val="24"/>
                <w:lang w:val="lt-LT"/>
              </w:rPr>
              <w:t xml:space="preserve"> (SADM)</w:t>
            </w:r>
          </w:p>
          <w:p w14:paraId="64ACA0DE" w14:textId="77777777" w:rsidR="002D42A9" w:rsidRPr="004531C8" w:rsidRDefault="002D42A9" w:rsidP="007F75A7">
            <w:pPr>
              <w:jc w:val="both"/>
              <w:rPr>
                <w:rFonts w:ascii="Times New Roman" w:hAnsi="Times New Roman" w:cs="Times New Roman"/>
                <w:b/>
                <w:sz w:val="24"/>
                <w:szCs w:val="24"/>
                <w:lang w:val="lt-LT"/>
              </w:rPr>
            </w:pPr>
          </w:p>
          <w:p w14:paraId="0B162203" w14:textId="48F47155" w:rsidR="002D42A9" w:rsidRPr="004531C8" w:rsidRDefault="002D42A9" w:rsidP="007F75A7">
            <w:pPr>
              <w:jc w:val="both"/>
              <w:rPr>
                <w:rFonts w:ascii="Times New Roman" w:hAnsi="Times New Roman" w:cs="Times New Roman"/>
                <w:b/>
                <w:sz w:val="24"/>
                <w:szCs w:val="24"/>
                <w:lang w:val="lt-LT"/>
              </w:rPr>
            </w:pPr>
          </w:p>
        </w:tc>
        <w:tc>
          <w:tcPr>
            <w:tcW w:w="781" w:type="dxa"/>
          </w:tcPr>
          <w:p w14:paraId="6B238C1A" w14:textId="5467EBCA" w:rsidR="00CB4632" w:rsidRPr="004531C8" w:rsidRDefault="002D3799" w:rsidP="007F75A7">
            <w:pPr>
              <w:jc w:val="center"/>
              <w:rPr>
                <w:rFonts w:ascii="Times New Roman" w:hAnsi="Times New Roman" w:cs="Times New Roman"/>
                <w:b/>
                <w:bCs/>
                <w:sz w:val="24"/>
                <w:szCs w:val="24"/>
                <w:lang w:val="lt-LT"/>
              </w:rPr>
            </w:pPr>
            <w:r w:rsidRPr="004531C8">
              <w:rPr>
                <w:rFonts w:ascii="Times New Roman" w:hAnsi="Times New Roman" w:cs="Times New Roman"/>
                <w:b/>
                <w:bCs/>
                <w:sz w:val="24"/>
                <w:szCs w:val="24"/>
                <w:lang w:val="lt-LT"/>
              </w:rPr>
              <w:t>X</w:t>
            </w:r>
          </w:p>
        </w:tc>
        <w:tc>
          <w:tcPr>
            <w:tcW w:w="5627" w:type="dxa"/>
          </w:tcPr>
          <w:p w14:paraId="1C7ED8ED" w14:textId="665A6344" w:rsidR="000E191C" w:rsidRPr="004531C8" w:rsidRDefault="00364F5A" w:rsidP="000E191C">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Nenumatoma, kad </w:t>
            </w:r>
            <w:r w:rsidR="003F1340" w:rsidRPr="004531C8">
              <w:rPr>
                <w:rFonts w:ascii="Times New Roman" w:hAnsi="Times New Roman" w:cs="Times New Roman"/>
                <w:sz w:val="24"/>
                <w:szCs w:val="24"/>
                <w:lang w:val="lt-LT"/>
              </w:rPr>
              <w:t>4.9.2. veiksmai (</w:t>
            </w:r>
            <w:r w:rsidRPr="004531C8">
              <w:rPr>
                <w:rFonts w:ascii="Times New Roman" w:hAnsi="Times New Roman" w:cs="Times New Roman"/>
                <w:sz w:val="24"/>
                <w:szCs w:val="24"/>
                <w:lang w:val="lt-LT"/>
              </w:rPr>
              <w:t>paslaugų, reikalingų institucinės globos pertvarkai įgyvendinti, infrastruktūros plėtros ir modernizavim</w:t>
            </w:r>
            <w:r w:rsidR="003F1340" w:rsidRPr="004531C8">
              <w:rPr>
                <w:rFonts w:ascii="Times New Roman" w:hAnsi="Times New Roman" w:cs="Times New Roman"/>
                <w:sz w:val="24"/>
                <w:szCs w:val="24"/>
                <w:lang w:val="lt-LT"/>
              </w:rPr>
              <w:t>as)</w:t>
            </w:r>
            <w:r w:rsidRPr="004531C8">
              <w:rPr>
                <w:rFonts w:ascii="Times New Roman" w:hAnsi="Times New Roman" w:cs="Times New Roman"/>
                <w:sz w:val="24"/>
                <w:szCs w:val="24"/>
                <w:lang w:val="lt-LT"/>
              </w:rPr>
              <w:t xml:space="preserve"> turės ženklią neigiamą įtaką prisitaikymui prie klimato kaitos. Planuojamos veiklos neturės tiesioginio ar netiesioginio neigiamo poveikio prisitaikymo prie klimato kaitos tikslui, nes nenumatomas neigiamas poveikis žmogui, gamtai ar turtui</w:t>
            </w:r>
            <w:r w:rsidR="000E191C" w:rsidRPr="004531C8">
              <w:rPr>
                <w:rFonts w:ascii="Times New Roman" w:hAnsi="Times New Roman" w:cs="Times New Roman"/>
                <w:sz w:val="24"/>
                <w:szCs w:val="24"/>
                <w:lang w:val="lt-LT"/>
              </w:rPr>
              <w:t>, nes kuriant ar modernizuojant infrastruktūrą, bus laikomasi aplinkos apsaugą ir statybas reglamentuojančių teisės aktų. Numatoma atlikti planuojamos ūkinės veiklos poveikio aplinkai vertinimą, kai tai numatyta LR Planuojamos ūkinės veiklos vertinimo įstatyme</w:t>
            </w:r>
            <w:r w:rsidR="000E191C" w:rsidRPr="004531C8">
              <w:rPr>
                <w:rFonts w:ascii="Times New Roman" w:hAnsi="Times New Roman" w:cs="Times New Roman"/>
                <w:sz w:val="24"/>
                <w:szCs w:val="24"/>
                <w:vertAlign w:val="superscript"/>
                <w:lang w:val="lt-LT"/>
              </w:rPr>
              <w:footnoteReference w:id="12"/>
            </w:r>
            <w:r w:rsidR="000E191C" w:rsidRPr="004531C8">
              <w:rPr>
                <w:rFonts w:ascii="Times New Roman" w:hAnsi="Times New Roman" w:cs="Times New Roman"/>
                <w:sz w:val="24"/>
                <w:szCs w:val="24"/>
                <w:lang w:val="lt-LT"/>
              </w:rPr>
              <w:t>. Vykdant veiklas bus vadovaujamasi Statybos techninio reglamento, kuriame įtvirtinti ir aplinkos apsaugos reikalavimai, atsakomybės ir kontrolė</w:t>
            </w:r>
            <w:r w:rsidR="000E191C" w:rsidRPr="004531C8">
              <w:rPr>
                <w:rFonts w:ascii="Times New Roman" w:hAnsi="Times New Roman" w:cs="Times New Roman"/>
                <w:sz w:val="24"/>
                <w:szCs w:val="24"/>
                <w:vertAlign w:val="superscript"/>
                <w:lang w:val="lt-LT"/>
              </w:rPr>
              <w:footnoteReference w:id="13"/>
            </w:r>
            <w:r w:rsidR="000E191C" w:rsidRPr="004531C8">
              <w:rPr>
                <w:rFonts w:ascii="Times New Roman" w:hAnsi="Times New Roman" w:cs="Times New Roman"/>
                <w:sz w:val="24"/>
                <w:szCs w:val="24"/>
                <w:lang w:val="lt-LT"/>
              </w:rPr>
              <w:t>. Tokiu būdu bus operatyviai identifikuojamos galimos rizikos ir priimami atitinkami sprendimai, kurie užtikrins rizikos dėl neigiamo poveikio klimatui, žmonėms, gamtai ar turtui eliminavimą.</w:t>
            </w:r>
          </w:p>
          <w:p w14:paraId="4954C022" w14:textId="76525A29" w:rsidR="000E191C" w:rsidRPr="004531C8" w:rsidRDefault="000B2E52" w:rsidP="000E191C">
            <w:pPr>
              <w:jc w:val="both"/>
              <w:rPr>
                <w:rFonts w:ascii="Times New Roman" w:hAnsi="Times New Roman" w:cs="Times New Roman"/>
                <w:b/>
                <w:bCs/>
                <w:sz w:val="24"/>
                <w:szCs w:val="24"/>
                <w:u w:val="single"/>
                <w:lang w:val="lt-LT"/>
              </w:rPr>
            </w:pPr>
            <w:r w:rsidRPr="004531C8">
              <w:rPr>
                <w:rFonts w:ascii="Times New Roman" w:eastAsia="Calibri" w:hAnsi="Times New Roman" w:cs="Times New Roman"/>
                <w:bCs/>
                <w:sz w:val="24"/>
                <w:szCs w:val="24"/>
                <w:lang w:val="lt-LT"/>
              </w:rPr>
              <w:t>Įgyvendinant 4.9.2. veiksmą (veiklas), bus vadovaujamasi 2021 m. birželio 4 d. Komisijos deleguoto reglamento (ES) 2021/2139</w:t>
            </w:r>
            <w:r w:rsidRPr="004531C8">
              <w:rPr>
                <w:rStyle w:val="Puslapioinaosnuoroda"/>
                <w:rFonts w:ascii="Times New Roman" w:eastAsia="Calibri" w:hAnsi="Times New Roman" w:cs="Times New Roman"/>
                <w:bCs/>
                <w:sz w:val="24"/>
                <w:szCs w:val="24"/>
                <w:lang w:val="lt-LT"/>
              </w:rPr>
              <w:footnoteReference w:id="14"/>
            </w:r>
            <w:r w:rsidRPr="004531C8">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modernizuojant esamą infrastruktūrą ar įsigyjant nekilnojamąjį turtą – taikomi </w:t>
            </w:r>
            <w:r w:rsidRPr="004531C8">
              <w:rPr>
                <w:rFonts w:ascii="Times New Roman" w:eastAsia="Calibri" w:hAnsi="Times New Roman" w:cs="Times New Roman"/>
                <w:bCs/>
                <w:sz w:val="24"/>
                <w:szCs w:val="24"/>
                <w:lang w:val="lt-LT"/>
              </w:rPr>
              <w:lastRenderedPageBreak/>
              <w:t>7 punkte nustatyti techninės analizės kriterijai; įsigyjant IT įrangą – taikomi 8 punkte nustatyti techninės analizės kriterijai, įsigyjant transporto priemones – taikomi 6 punkte nustatyti techninės analizės kriterijai  ir t.t.) reikalavimais, tai numatant atitinkamuose dokumentuose (pvz. pirkimo ir kt. dokumentuose).</w:t>
            </w:r>
          </w:p>
          <w:p w14:paraId="4DC2B86E" w14:textId="349F0F68" w:rsidR="00CB4632" w:rsidRPr="004531C8" w:rsidRDefault="00CB4632" w:rsidP="00364F5A">
            <w:pPr>
              <w:jc w:val="both"/>
              <w:rPr>
                <w:rFonts w:ascii="Times New Roman" w:hAnsi="Times New Roman" w:cs="Times New Roman"/>
                <w:sz w:val="24"/>
                <w:szCs w:val="24"/>
                <w:lang w:val="lt-LT"/>
              </w:rPr>
            </w:pPr>
          </w:p>
        </w:tc>
      </w:tr>
      <w:tr w:rsidR="00CB4632" w:rsidRPr="004531C8" w14:paraId="60FE34B0" w14:textId="77777777" w:rsidTr="00760238">
        <w:tc>
          <w:tcPr>
            <w:tcW w:w="3509" w:type="dxa"/>
          </w:tcPr>
          <w:p w14:paraId="5851A843" w14:textId="77777777" w:rsidR="00B42FFF" w:rsidRPr="004531C8" w:rsidRDefault="00B42FFF" w:rsidP="000115AC">
            <w:pPr>
              <w:spacing w:after="200"/>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 xml:space="preserve">4.9.3. Plėtoti ir modernizuoti nestacionarių socialinių paslaugų infrastruktūrą, siekiant didinti gyventojų socialinę gerovę (SADM) </w:t>
            </w:r>
          </w:p>
          <w:p w14:paraId="5C90FE31" w14:textId="20A70FBC" w:rsidR="00CB4632" w:rsidRPr="004531C8" w:rsidRDefault="00CB4632" w:rsidP="007F75A7">
            <w:pPr>
              <w:jc w:val="both"/>
              <w:rPr>
                <w:rFonts w:ascii="Times New Roman" w:hAnsi="Times New Roman" w:cs="Times New Roman"/>
                <w:b/>
                <w:sz w:val="24"/>
                <w:szCs w:val="24"/>
                <w:lang w:val="lt-LT"/>
              </w:rPr>
            </w:pPr>
          </w:p>
        </w:tc>
        <w:tc>
          <w:tcPr>
            <w:tcW w:w="781" w:type="dxa"/>
          </w:tcPr>
          <w:p w14:paraId="41747E75" w14:textId="31CD89E9" w:rsidR="00CB4632" w:rsidRPr="004531C8" w:rsidRDefault="002D3799" w:rsidP="007F75A7">
            <w:pPr>
              <w:jc w:val="center"/>
              <w:rPr>
                <w:rFonts w:ascii="Times New Roman" w:hAnsi="Times New Roman" w:cs="Times New Roman"/>
                <w:b/>
                <w:bCs/>
                <w:sz w:val="24"/>
                <w:szCs w:val="24"/>
                <w:lang w:val="lt-LT"/>
              </w:rPr>
            </w:pPr>
            <w:r w:rsidRPr="004531C8">
              <w:rPr>
                <w:rFonts w:ascii="Times New Roman" w:hAnsi="Times New Roman" w:cs="Times New Roman"/>
                <w:b/>
                <w:bCs/>
                <w:sz w:val="24"/>
                <w:szCs w:val="24"/>
                <w:lang w:val="lt-LT"/>
              </w:rPr>
              <w:t>X</w:t>
            </w:r>
          </w:p>
        </w:tc>
        <w:tc>
          <w:tcPr>
            <w:tcW w:w="5627" w:type="dxa"/>
          </w:tcPr>
          <w:p w14:paraId="4EC4EEB2" w14:textId="00A4CD44" w:rsidR="000E191C" w:rsidRPr="004531C8" w:rsidRDefault="00364F5A" w:rsidP="000E191C">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Nenumatoma, kad </w:t>
            </w:r>
            <w:r w:rsidR="003F1340" w:rsidRPr="004531C8">
              <w:rPr>
                <w:rFonts w:ascii="Times New Roman" w:hAnsi="Times New Roman" w:cs="Times New Roman"/>
                <w:sz w:val="24"/>
                <w:szCs w:val="24"/>
                <w:lang w:val="lt-LT"/>
              </w:rPr>
              <w:t>4.9.3. veiksmai (</w:t>
            </w:r>
            <w:r w:rsidR="00923728" w:rsidRPr="004531C8">
              <w:rPr>
                <w:rFonts w:ascii="Times New Roman" w:eastAsia="Calibri" w:hAnsi="Times New Roman" w:cs="Times New Roman"/>
                <w:bCs/>
                <w:sz w:val="24"/>
                <w:szCs w:val="24"/>
                <w:lang w:val="lt-LT"/>
              </w:rPr>
              <w:t>nestacionarių socialinių paslaugų infrastruktūros</w:t>
            </w:r>
            <w:r w:rsidRPr="004531C8">
              <w:rPr>
                <w:rFonts w:ascii="Times New Roman" w:hAnsi="Times New Roman" w:cs="Times New Roman"/>
                <w:bCs/>
                <w:sz w:val="24"/>
                <w:szCs w:val="24"/>
                <w:lang w:val="lt-LT"/>
              </w:rPr>
              <w:t xml:space="preserve"> plėtr</w:t>
            </w:r>
            <w:r w:rsidRPr="004531C8">
              <w:rPr>
                <w:rFonts w:ascii="Times New Roman" w:hAnsi="Times New Roman" w:cs="Times New Roman"/>
                <w:sz w:val="24"/>
                <w:szCs w:val="24"/>
                <w:lang w:val="lt-LT"/>
              </w:rPr>
              <w:t>os ir modernizavim</w:t>
            </w:r>
            <w:r w:rsidR="003F1340" w:rsidRPr="004531C8">
              <w:rPr>
                <w:rFonts w:ascii="Times New Roman" w:hAnsi="Times New Roman" w:cs="Times New Roman"/>
                <w:sz w:val="24"/>
                <w:szCs w:val="24"/>
                <w:lang w:val="lt-LT"/>
              </w:rPr>
              <w:t>as)</w:t>
            </w:r>
            <w:r w:rsidRPr="004531C8">
              <w:rPr>
                <w:rFonts w:ascii="Times New Roman" w:hAnsi="Times New Roman" w:cs="Times New Roman"/>
                <w:sz w:val="24"/>
                <w:szCs w:val="24"/>
                <w:lang w:val="lt-LT"/>
              </w:rPr>
              <w:t xml:space="preserve"> turės ženklią neigiamą įtaką prisitaikymui prie klimato kaitos. Planuojamos veiklos neturės tiesioginio ar netiesioginio neigiamo poveikio prisitaikymo prie klimato kaitos tikslui, nes nenumatomas neigiamas poveikis žmogui, gamtai ar turtui</w:t>
            </w:r>
            <w:r w:rsidR="000E191C" w:rsidRPr="004531C8">
              <w:rPr>
                <w:rFonts w:ascii="Times New Roman" w:hAnsi="Times New Roman" w:cs="Times New Roman"/>
                <w:sz w:val="24"/>
                <w:szCs w:val="24"/>
                <w:lang w:val="lt-LT"/>
              </w:rPr>
              <w:t>, nes kuriant ar modernizuojant infrastruktūrą, bus laikomasi aplinkos apsaugą ir statybas reglamentuojančių teisės aktų. Numatoma atlikti planuojamos ūkinės veiklos poveikio aplinkai vertinimą, kai tai numatyta LR Planuojamos ūkinės veiklos vertinimo įstatyme</w:t>
            </w:r>
            <w:r w:rsidR="000E191C" w:rsidRPr="004531C8">
              <w:rPr>
                <w:rFonts w:ascii="Times New Roman" w:hAnsi="Times New Roman" w:cs="Times New Roman"/>
                <w:sz w:val="24"/>
                <w:szCs w:val="24"/>
                <w:vertAlign w:val="superscript"/>
                <w:lang w:val="lt-LT"/>
              </w:rPr>
              <w:footnoteReference w:id="15"/>
            </w:r>
            <w:r w:rsidR="000E191C" w:rsidRPr="004531C8">
              <w:rPr>
                <w:rFonts w:ascii="Times New Roman" w:hAnsi="Times New Roman" w:cs="Times New Roman"/>
                <w:sz w:val="24"/>
                <w:szCs w:val="24"/>
                <w:lang w:val="lt-LT"/>
              </w:rPr>
              <w:t>. Vykdant veiklas bus vadovaujamasi Statybos techninio reglamento, kuriame įtvirtinti ir aplinkos apsaugos reikalavimai, atsakomybės ir kontrolė</w:t>
            </w:r>
            <w:r w:rsidR="000E191C" w:rsidRPr="004531C8">
              <w:rPr>
                <w:rFonts w:ascii="Times New Roman" w:hAnsi="Times New Roman" w:cs="Times New Roman"/>
                <w:sz w:val="24"/>
                <w:szCs w:val="24"/>
                <w:vertAlign w:val="superscript"/>
                <w:lang w:val="lt-LT"/>
              </w:rPr>
              <w:footnoteReference w:id="16"/>
            </w:r>
            <w:r w:rsidR="000E191C" w:rsidRPr="004531C8">
              <w:rPr>
                <w:rFonts w:ascii="Times New Roman" w:hAnsi="Times New Roman" w:cs="Times New Roman"/>
                <w:sz w:val="24"/>
                <w:szCs w:val="24"/>
                <w:lang w:val="lt-LT"/>
              </w:rPr>
              <w:t>. Tokiu būdu bus operatyviai identifikuojamos galimos rizikos ir priimami atitinkami sprendimai, kurie užtikrins rizikos dėl neigiamo poveikio klimatui, žmonėms, gamtai ar turtui eliminavimą.</w:t>
            </w:r>
          </w:p>
          <w:p w14:paraId="73CB2C27" w14:textId="5469B98C" w:rsidR="00C5239A" w:rsidRPr="004531C8" w:rsidRDefault="00C5239A" w:rsidP="000E191C">
            <w:pPr>
              <w:jc w:val="both"/>
              <w:rPr>
                <w:rFonts w:ascii="Times New Roman" w:hAnsi="Times New Roman" w:cs="Times New Roman"/>
                <w:sz w:val="24"/>
                <w:szCs w:val="24"/>
                <w:lang w:val="lt-LT"/>
              </w:rPr>
            </w:pPr>
            <w:r w:rsidRPr="004531C8">
              <w:rPr>
                <w:rFonts w:ascii="Times New Roman" w:eastAsia="Calibri" w:hAnsi="Times New Roman" w:cs="Times New Roman"/>
                <w:bCs/>
                <w:sz w:val="24"/>
                <w:szCs w:val="24"/>
                <w:lang w:val="lt-LT"/>
              </w:rPr>
              <w:t>Įgyvendinant 4.9.2. veiksmą (veiklas), bus vadovaujamasi 2021 m. birželio 4 d. Komisijos deleguoto reglamento (ES) 2021/2139</w:t>
            </w:r>
            <w:r w:rsidRPr="004531C8">
              <w:rPr>
                <w:rStyle w:val="Puslapioinaosnuoroda"/>
                <w:rFonts w:ascii="Times New Roman" w:eastAsia="Calibri" w:hAnsi="Times New Roman" w:cs="Times New Roman"/>
                <w:bCs/>
                <w:sz w:val="24"/>
                <w:szCs w:val="24"/>
                <w:lang w:val="lt-LT"/>
              </w:rPr>
              <w:footnoteReference w:id="17"/>
            </w:r>
            <w:r w:rsidRPr="004531C8">
              <w:rPr>
                <w:rFonts w:ascii="Times New Roman" w:eastAsia="Calibri" w:hAnsi="Times New Roman" w:cs="Times New Roman"/>
                <w:bCs/>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reikalavimais, tai numatant atitinkamuose dokumentuose (pvz. pirkimo ir kt. dokumentuose).</w:t>
            </w:r>
          </w:p>
          <w:p w14:paraId="2D24347C" w14:textId="4D634FB1" w:rsidR="00CB4632" w:rsidRPr="004531C8" w:rsidRDefault="00CB4632" w:rsidP="007F75A7">
            <w:pPr>
              <w:jc w:val="both"/>
              <w:rPr>
                <w:rFonts w:ascii="Times New Roman" w:hAnsi="Times New Roman" w:cs="Times New Roman"/>
                <w:sz w:val="24"/>
                <w:szCs w:val="24"/>
                <w:lang w:val="lt-LT"/>
              </w:rPr>
            </w:pPr>
          </w:p>
        </w:tc>
      </w:tr>
      <w:tr w:rsidR="00CB4632" w:rsidRPr="004531C8" w14:paraId="45031EBC" w14:textId="77777777" w:rsidTr="00704E18">
        <w:tc>
          <w:tcPr>
            <w:tcW w:w="3509" w:type="dxa"/>
            <w:shd w:val="clear" w:color="auto" w:fill="C6D9F1" w:themeFill="text2" w:themeFillTint="33"/>
          </w:tcPr>
          <w:p w14:paraId="40DE87FB" w14:textId="77777777" w:rsidR="00CB4632" w:rsidRPr="004531C8" w:rsidRDefault="00CB4632" w:rsidP="007F75A7">
            <w:pPr>
              <w:contextualSpacing/>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 xml:space="preserve">Tausus vandens ir jūrų išteklių naudojimas ir apsauga: ar tikimasi, kad priemonė bus žalinga </w:t>
            </w:r>
          </w:p>
          <w:p w14:paraId="341380E6" w14:textId="43A6B2BC" w:rsidR="00CB4632" w:rsidRPr="004531C8" w:rsidRDefault="00CB4632" w:rsidP="00935A1C">
            <w:pPr>
              <w:pStyle w:val="Sraopastraipa"/>
              <w:numPr>
                <w:ilvl w:val="0"/>
                <w:numId w:val="2"/>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gerai vandens telkinių, įskaitant paviršinį ir požeminį vandenis ekologiniai būklei, arba</w:t>
            </w:r>
          </w:p>
          <w:p w14:paraId="6B44D3CA" w14:textId="77777777" w:rsidR="00CB4632" w:rsidRPr="004531C8" w:rsidRDefault="00CB4632" w:rsidP="007F75A7">
            <w:pPr>
              <w:pStyle w:val="Sraopastraipa"/>
              <w:numPr>
                <w:ilvl w:val="0"/>
                <w:numId w:val="2"/>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gerai jūrų vandenų aplinkos būklei.</w:t>
            </w:r>
          </w:p>
          <w:p w14:paraId="4A7DDD39" w14:textId="77777777" w:rsidR="00CB4632" w:rsidRPr="004531C8" w:rsidRDefault="00CB4632" w:rsidP="007F75A7">
            <w:pPr>
              <w:rPr>
                <w:rFonts w:ascii="Times New Roman" w:hAnsi="Times New Roman" w:cs="Times New Roman"/>
                <w:sz w:val="24"/>
                <w:szCs w:val="24"/>
                <w:lang w:val="lt-LT"/>
              </w:rPr>
            </w:pPr>
          </w:p>
        </w:tc>
        <w:tc>
          <w:tcPr>
            <w:tcW w:w="781" w:type="dxa"/>
            <w:shd w:val="clear" w:color="auto" w:fill="C6D9F1" w:themeFill="text2" w:themeFillTint="33"/>
          </w:tcPr>
          <w:p w14:paraId="599CC2D3" w14:textId="77777777" w:rsidR="00CB4632" w:rsidRPr="004531C8" w:rsidRDefault="00CB4632"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shd w:val="clear" w:color="auto" w:fill="C6D9F1" w:themeFill="text2" w:themeFillTint="33"/>
          </w:tcPr>
          <w:p w14:paraId="40DEF8FF" w14:textId="37F35CDB" w:rsidR="00CB4632" w:rsidRPr="004531C8" w:rsidRDefault="00CB4632" w:rsidP="007F75A7">
            <w:pPr>
              <w:jc w:val="both"/>
              <w:rPr>
                <w:rFonts w:ascii="Times New Roman" w:hAnsi="Times New Roman" w:cs="Times New Roman"/>
                <w:bCs/>
                <w:sz w:val="24"/>
                <w:szCs w:val="24"/>
                <w:lang w:val="lt-LT"/>
              </w:rPr>
            </w:pPr>
          </w:p>
        </w:tc>
      </w:tr>
      <w:tr w:rsidR="00CB4632" w:rsidRPr="004531C8" w14:paraId="6A153C0C" w14:textId="77777777" w:rsidTr="000115AC">
        <w:trPr>
          <w:trHeight w:val="3308"/>
        </w:trPr>
        <w:tc>
          <w:tcPr>
            <w:tcW w:w="3509" w:type="dxa"/>
          </w:tcPr>
          <w:p w14:paraId="443B429F" w14:textId="74B2D4AE" w:rsidR="00CB4632" w:rsidRPr="004531C8" w:rsidRDefault="00536FF4" w:rsidP="007F75A7">
            <w:pPr>
              <w:contextualSpacing/>
              <w:jc w:val="both"/>
              <w:rPr>
                <w:rFonts w:ascii="Times New Roman" w:hAnsi="Times New Roman" w:cs="Times New Roman"/>
                <w:b/>
                <w:sz w:val="24"/>
                <w:szCs w:val="24"/>
                <w:lang w:val="lt-LT"/>
              </w:rPr>
            </w:pPr>
            <w:r w:rsidRPr="004531C8">
              <w:rPr>
                <w:rFonts w:ascii="Times New Roman" w:eastAsia="Calibri" w:hAnsi="Times New Roman" w:cs="Times New Roman"/>
                <w:b/>
                <w:sz w:val="24"/>
                <w:szCs w:val="24"/>
                <w:lang w:val="lt-LT"/>
              </w:rPr>
              <w:t>4.9.1. Plėtoti socialinio būsto fondą</w:t>
            </w:r>
            <w:r w:rsidRPr="004531C8" w:rsidDel="00536FF4">
              <w:rPr>
                <w:rFonts w:ascii="Times New Roman" w:eastAsia="Calibri" w:hAnsi="Times New Roman" w:cs="Times New Roman"/>
                <w:b/>
                <w:sz w:val="24"/>
                <w:szCs w:val="24"/>
                <w:lang w:val="lt-LT"/>
              </w:rPr>
              <w:t xml:space="preserve"> </w:t>
            </w:r>
          </w:p>
        </w:tc>
        <w:tc>
          <w:tcPr>
            <w:tcW w:w="781" w:type="dxa"/>
          </w:tcPr>
          <w:p w14:paraId="30779FE2" w14:textId="2E21D5B2" w:rsidR="00CB4632"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1C5D9031" w14:textId="1EE3655E" w:rsidR="00B40171" w:rsidRPr="004531C8" w:rsidRDefault="00B40171" w:rsidP="007F75A7">
            <w:pPr>
              <w:jc w:val="both"/>
              <w:rPr>
                <w:rFonts w:ascii="Times New Roman" w:hAnsi="Times New Roman" w:cs="Times New Roman"/>
                <w:bCs/>
                <w:sz w:val="24"/>
                <w:szCs w:val="24"/>
                <w:lang w:val="lt-LT"/>
              </w:rPr>
            </w:pPr>
            <w:r w:rsidRPr="004531C8">
              <w:rPr>
                <w:rFonts w:ascii="Times New Roman" w:hAnsi="Times New Roman" w:cs="Times New Roman"/>
                <w:bCs/>
                <w:sz w:val="24"/>
                <w:szCs w:val="24"/>
                <w:lang w:val="lt-LT"/>
              </w:rPr>
              <w:t xml:space="preserve">Nenumatoma, kad </w:t>
            </w:r>
            <w:r w:rsidR="003F1340" w:rsidRPr="004531C8">
              <w:rPr>
                <w:rFonts w:ascii="Times New Roman" w:hAnsi="Times New Roman" w:cs="Times New Roman"/>
                <w:bCs/>
                <w:sz w:val="24"/>
                <w:szCs w:val="24"/>
                <w:lang w:val="lt-LT"/>
              </w:rPr>
              <w:t>4.9.1. veiksmai (</w:t>
            </w:r>
            <w:r w:rsidR="00923728" w:rsidRPr="004531C8">
              <w:rPr>
                <w:rFonts w:ascii="Times New Roman" w:hAnsi="Times New Roman" w:cs="Times New Roman"/>
                <w:sz w:val="24"/>
                <w:szCs w:val="24"/>
                <w:lang w:val="lt-LT"/>
              </w:rPr>
              <w:t>socialinio būsto fondo plėtr</w:t>
            </w:r>
            <w:r w:rsidR="003F1340" w:rsidRPr="004531C8">
              <w:rPr>
                <w:rFonts w:ascii="Times New Roman" w:hAnsi="Times New Roman" w:cs="Times New Roman"/>
                <w:sz w:val="24"/>
                <w:szCs w:val="24"/>
                <w:lang w:val="lt-LT"/>
              </w:rPr>
              <w:t>a)</w:t>
            </w:r>
            <w:r w:rsidR="00923728" w:rsidRPr="004531C8">
              <w:rPr>
                <w:rFonts w:ascii="Times New Roman" w:hAnsi="Times New Roman" w:cs="Times New Roman"/>
                <w:sz w:val="24"/>
                <w:szCs w:val="24"/>
                <w:lang w:val="lt-LT"/>
              </w:rPr>
              <w:t xml:space="preserve"> </w:t>
            </w:r>
            <w:r w:rsidRPr="004531C8">
              <w:rPr>
                <w:rFonts w:ascii="Times New Roman" w:hAnsi="Times New Roman" w:cs="Times New Roman"/>
                <w:bCs/>
                <w:sz w:val="24"/>
                <w:szCs w:val="24"/>
                <w:lang w:val="lt-LT"/>
              </w:rPr>
              <w:t>turės neigiamos įtakos tausaus vandens ir jūrų išteklių naudojimo ir apsaugos tikslui, kadangi kuriant</w:t>
            </w:r>
            <w:r w:rsidR="00923728" w:rsidRPr="004531C8">
              <w:rPr>
                <w:rFonts w:ascii="Times New Roman" w:hAnsi="Times New Roman" w:cs="Times New Roman"/>
                <w:bCs/>
                <w:sz w:val="24"/>
                <w:szCs w:val="24"/>
                <w:lang w:val="lt-LT"/>
              </w:rPr>
              <w:t xml:space="preserve"> </w:t>
            </w:r>
            <w:r w:rsidRPr="004531C8">
              <w:rPr>
                <w:rFonts w:ascii="Times New Roman" w:hAnsi="Times New Roman" w:cs="Times New Roman"/>
                <w:bCs/>
                <w:sz w:val="24"/>
                <w:szCs w:val="24"/>
                <w:lang w:val="lt-LT"/>
              </w:rPr>
              <w:t xml:space="preserve">/modernizuojant infrastruktūrą bus naudojama arba keičiama sena neefektyvi vandens naudojimo sistema į efektyvesnius vandens </w:t>
            </w:r>
            <w:r w:rsidR="00422239" w:rsidRPr="004531C8">
              <w:rPr>
                <w:rFonts w:ascii="Times New Roman" w:hAnsi="Times New Roman" w:cs="Times New Roman"/>
                <w:bCs/>
                <w:sz w:val="24"/>
                <w:szCs w:val="24"/>
                <w:lang w:val="lt-LT"/>
              </w:rPr>
              <w:t xml:space="preserve">naudojimo </w:t>
            </w:r>
            <w:r w:rsidRPr="004531C8">
              <w:rPr>
                <w:rFonts w:ascii="Times New Roman" w:hAnsi="Times New Roman" w:cs="Times New Roman"/>
                <w:bCs/>
                <w:sz w:val="24"/>
                <w:szCs w:val="24"/>
                <w:lang w:val="lt-LT"/>
              </w:rPr>
              <w:t>prietais</w:t>
            </w:r>
            <w:r w:rsidR="00422239" w:rsidRPr="004531C8">
              <w:rPr>
                <w:rFonts w:ascii="Times New Roman" w:hAnsi="Times New Roman" w:cs="Times New Roman"/>
                <w:bCs/>
                <w:sz w:val="24"/>
                <w:szCs w:val="24"/>
                <w:lang w:val="lt-LT"/>
              </w:rPr>
              <w:t>us</w:t>
            </w:r>
            <w:r w:rsidRPr="004531C8">
              <w:rPr>
                <w:rFonts w:ascii="Times New Roman" w:hAnsi="Times New Roman" w:cs="Times New Roman"/>
                <w:bCs/>
                <w:sz w:val="24"/>
                <w:szCs w:val="24"/>
                <w:lang w:val="lt-LT"/>
              </w:rPr>
              <w:t>, atitinkan</w:t>
            </w:r>
            <w:r w:rsidR="00422239" w:rsidRPr="004531C8">
              <w:rPr>
                <w:rFonts w:ascii="Times New Roman" w:hAnsi="Times New Roman" w:cs="Times New Roman"/>
                <w:bCs/>
                <w:sz w:val="24"/>
                <w:szCs w:val="24"/>
                <w:lang w:val="lt-LT"/>
              </w:rPr>
              <w:t>čius</w:t>
            </w:r>
            <w:r w:rsidRPr="004531C8">
              <w:rPr>
                <w:rFonts w:ascii="Times New Roman" w:hAnsi="Times New Roman" w:cs="Times New Roman"/>
                <w:bCs/>
                <w:sz w:val="24"/>
                <w:szCs w:val="24"/>
                <w:lang w:val="lt-LT"/>
              </w:rPr>
              <w:t xml:space="preserve"> naujausius ES efektyvumo standartus.  </w:t>
            </w:r>
          </w:p>
          <w:p w14:paraId="579751C0" w14:textId="77777777" w:rsidR="00B40171" w:rsidRPr="004531C8" w:rsidRDefault="00B40171" w:rsidP="007F75A7">
            <w:pPr>
              <w:jc w:val="both"/>
              <w:rPr>
                <w:rFonts w:ascii="Times New Roman" w:hAnsi="Times New Roman" w:cs="Times New Roman"/>
                <w:bCs/>
                <w:sz w:val="24"/>
                <w:szCs w:val="24"/>
                <w:lang w:val="lt-LT"/>
              </w:rPr>
            </w:pPr>
            <w:r w:rsidRPr="004531C8">
              <w:rPr>
                <w:rFonts w:ascii="Times New Roman" w:hAnsi="Times New Roman" w:cs="Times New Roman"/>
                <w:bCs/>
                <w:sz w:val="24"/>
                <w:szCs w:val="24"/>
                <w:lang w:val="lt-LT"/>
              </w:rPr>
              <w:t>Planuojamos veiklos neturės tiesioginio ar netiesioginio neigiamo poveikio šiam aplinkos tikslui, nes įgyvendinant šią veiklą neplanuojama statyti infrastruktūr</w:t>
            </w:r>
            <w:r w:rsidR="00923728" w:rsidRPr="004531C8">
              <w:rPr>
                <w:rFonts w:ascii="Times New Roman" w:hAnsi="Times New Roman" w:cs="Times New Roman"/>
                <w:bCs/>
                <w:sz w:val="24"/>
                <w:szCs w:val="24"/>
                <w:lang w:val="lt-LT"/>
              </w:rPr>
              <w:t>ą</w:t>
            </w:r>
            <w:r w:rsidRPr="004531C8">
              <w:rPr>
                <w:rFonts w:ascii="Times New Roman" w:hAnsi="Times New Roman" w:cs="Times New Roman"/>
                <w:bCs/>
                <w:sz w:val="24"/>
                <w:szCs w:val="24"/>
                <w:lang w:val="lt-LT"/>
              </w:rPr>
              <w:t xml:space="preserve"> vandens telkinių apsaugos zonose arba arti vandens telkinių, kas galėtų turėti neigiamą poveikį tausaus vandens ir jūrų išteklių naudojimui.</w:t>
            </w:r>
          </w:p>
          <w:p w14:paraId="783D7DEF" w14:textId="776A593B" w:rsidR="00F542A6" w:rsidRPr="004531C8" w:rsidRDefault="007F2355" w:rsidP="005F704E">
            <w:pPr>
              <w:jc w:val="both"/>
              <w:rPr>
                <w:rFonts w:ascii="Times New Roman" w:hAnsi="Times New Roman" w:cs="Times New Roman"/>
                <w:bCs/>
                <w:sz w:val="24"/>
                <w:szCs w:val="24"/>
                <w:lang w:val="lt-LT"/>
              </w:rPr>
            </w:pPr>
            <w:r w:rsidRPr="004531C8">
              <w:rPr>
                <w:rFonts w:ascii="Times New Roman" w:hAnsi="Times New Roman" w:cs="Times New Roman"/>
                <w:color w:val="000000"/>
                <w:sz w:val="24"/>
                <w:szCs w:val="24"/>
                <w:lang w:val="lt-LT"/>
              </w:rPr>
              <w:t xml:space="preserve">Įgyvendinant 4.9.1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sidR="00953102" w:rsidRPr="004531C8">
              <w:rPr>
                <w:rFonts w:ascii="Times New Roman" w:hAnsi="Times New Roman" w:cs="Times New Roman"/>
                <w:color w:val="000000"/>
                <w:sz w:val="24"/>
                <w:szCs w:val="24"/>
                <w:lang w:val="lt-LT"/>
              </w:rPr>
              <w:t xml:space="preserve">1 straipsnio I priedo </w:t>
            </w:r>
            <w:r w:rsidRPr="004531C8">
              <w:rPr>
                <w:rFonts w:ascii="Times New Roman" w:hAnsi="Times New Roman" w:cs="Times New Roman"/>
                <w:color w:val="000000"/>
                <w:sz w:val="24"/>
                <w:szCs w:val="24"/>
                <w:lang w:val="lt-LT"/>
              </w:rPr>
              <w:t xml:space="preserve">ir 2 straipsnio II priedo </w:t>
            </w:r>
            <w:r w:rsidR="00953102" w:rsidRPr="004531C8">
              <w:rPr>
                <w:rFonts w:ascii="Times New Roman" w:hAnsi="Times New Roman" w:cs="Times New Roman"/>
                <w:color w:val="000000"/>
                <w:sz w:val="24"/>
                <w:szCs w:val="24"/>
                <w:lang w:val="lt-LT"/>
              </w:rPr>
              <w:t>atitinkamuose punktuose</w:t>
            </w:r>
            <w:r w:rsidR="005F704E" w:rsidRPr="004531C8">
              <w:rPr>
                <w:rFonts w:ascii="Times New Roman" w:hAnsi="Times New Roman" w:cs="Times New Roman"/>
                <w:color w:val="000000"/>
                <w:sz w:val="24"/>
                <w:szCs w:val="24"/>
                <w:lang w:val="lt-LT"/>
              </w:rPr>
              <w:t xml:space="preserv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w:t>
            </w:r>
            <w:r w:rsidR="00953102" w:rsidRPr="004531C8">
              <w:rPr>
                <w:rFonts w:ascii="Times New Roman" w:hAnsi="Times New Roman" w:cs="Times New Roman"/>
                <w:color w:val="000000"/>
                <w:sz w:val="24"/>
                <w:szCs w:val="24"/>
                <w:lang w:val="lt-LT"/>
              </w:rPr>
              <w:t xml:space="preserve"> nustatyt</w:t>
            </w:r>
            <w:r w:rsidR="005F704E" w:rsidRPr="004531C8">
              <w:rPr>
                <w:rFonts w:ascii="Times New Roman" w:hAnsi="Times New Roman" w:cs="Times New Roman"/>
                <w:color w:val="000000"/>
                <w:sz w:val="24"/>
                <w:szCs w:val="24"/>
                <w:lang w:val="lt-LT"/>
              </w:rPr>
              <w:t>ais</w:t>
            </w:r>
            <w:r w:rsidR="00953102" w:rsidRPr="004531C8">
              <w:rPr>
                <w:rFonts w:ascii="Times New Roman" w:hAnsi="Times New Roman" w:cs="Times New Roman"/>
                <w:color w:val="000000"/>
                <w:sz w:val="24"/>
                <w:szCs w:val="24"/>
                <w:lang w:val="lt-LT"/>
              </w:rPr>
              <w:t xml:space="preserve"> reikalavim</w:t>
            </w:r>
            <w:r w:rsidR="005F704E" w:rsidRPr="004531C8">
              <w:rPr>
                <w:rFonts w:ascii="Times New Roman" w:hAnsi="Times New Roman" w:cs="Times New Roman"/>
                <w:color w:val="000000"/>
                <w:sz w:val="24"/>
                <w:szCs w:val="24"/>
                <w:lang w:val="lt-LT"/>
              </w:rPr>
              <w:t>ais</w:t>
            </w:r>
            <w:r w:rsidR="00953102" w:rsidRPr="004531C8">
              <w:rPr>
                <w:rFonts w:ascii="Times New Roman" w:hAnsi="Times New Roman" w:cs="Times New Roman"/>
                <w:color w:val="000000"/>
                <w:sz w:val="24"/>
                <w:szCs w:val="24"/>
                <w:lang w:val="lt-LT"/>
              </w:rPr>
              <w:t>,</w:t>
            </w:r>
            <w:r w:rsidRPr="004531C8">
              <w:rPr>
                <w:rFonts w:ascii="Times New Roman" w:hAnsi="Times New Roman" w:cs="Times New Roman"/>
                <w:color w:val="000000"/>
                <w:sz w:val="24"/>
                <w:szCs w:val="24"/>
                <w:lang w:val="lt-LT"/>
              </w:rPr>
              <w:t xml:space="preserve"> tai numatant atitinkamuose dokumentuose (pvz. transporto priemonių pirkimo ir kt. dokumentuose).</w:t>
            </w:r>
          </w:p>
        </w:tc>
      </w:tr>
      <w:tr w:rsidR="00CB4632" w:rsidRPr="004531C8" w14:paraId="1DE9B616" w14:textId="77777777" w:rsidTr="00760238">
        <w:tc>
          <w:tcPr>
            <w:tcW w:w="3509" w:type="dxa"/>
          </w:tcPr>
          <w:p w14:paraId="0C086EA3" w14:textId="085EDFFF" w:rsidR="0041373D" w:rsidRPr="004531C8" w:rsidRDefault="0041373D" w:rsidP="007F75A7">
            <w:pPr>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t>4.9.2. Plėtoti ir modernizuoti paslaugų, reikalingų institucinės globos pertvarkai įgyvendinti, infrastruktūrą</w:t>
            </w:r>
            <w:r w:rsidR="00B42FFF" w:rsidRPr="004531C8">
              <w:rPr>
                <w:rFonts w:ascii="Times New Roman" w:eastAsia="Calibri" w:hAnsi="Times New Roman" w:cs="Times New Roman"/>
                <w:b/>
                <w:sz w:val="24"/>
                <w:szCs w:val="24"/>
                <w:lang w:val="lt-LT"/>
              </w:rPr>
              <w:t xml:space="preserve"> (SADM)</w:t>
            </w:r>
          </w:p>
          <w:p w14:paraId="6BF0D6C7" w14:textId="46D31AF1" w:rsidR="00CB4632" w:rsidRPr="004531C8" w:rsidRDefault="00CB4632" w:rsidP="007F75A7">
            <w:pPr>
              <w:contextualSpacing/>
              <w:jc w:val="both"/>
              <w:rPr>
                <w:rFonts w:ascii="Times New Roman" w:hAnsi="Times New Roman" w:cs="Times New Roman"/>
                <w:b/>
                <w:sz w:val="24"/>
                <w:szCs w:val="24"/>
                <w:lang w:val="lt-LT"/>
              </w:rPr>
            </w:pPr>
          </w:p>
        </w:tc>
        <w:tc>
          <w:tcPr>
            <w:tcW w:w="781" w:type="dxa"/>
          </w:tcPr>
          <w:p w14:paraId="116C8EB3" w14:textId="18C42BDF" w:rsidR="00CB4632"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X</w:t>
            </w:r>
          </w:p>
        </w:tc>
        <w:tc>
          <w:tcPr>
            <w:tcW w:w="5627" w:type="dxa"/>
          </w:tcPr>
          <w:p w14:paraId="736AE755" w14:textId="5D321971" w:rsidR="00422239" w:rsidRPr="004531C8" w:rsidRDefault="00422239" w:rsidP="007F75A7">
            <w:pPr>
              <w:jc w:val="both"/>
              <w:rPr>
                <w:rFonts w:ascii="Times New Roman" w:hAnsi="Times New Roman" w:cs="Times New Roman"/>
                <w:bCs/>
                <w:sz w:val="24"/>
                <w:szCs w:val="24"/>
                <w:lang w:val="lt-LT"/>
              </w:rPr>
            </w:pPr>
            <w:r w:rsidRPr="004531C8">
              <w:rPr>
                <w:rFonts w:ascii="Times New Roman" w:hAnsi="Times New Roman" w:cs="Times New Roman"/>
                <w:bCs/>
                <w:sz w:val="24"/>
                <w:szCs w:val="24"/>
                <w:lang w:val="lt-LT"/>
              </w:rPr>
              <w:t>Nenumatoma, kad</w:t>
            </w:r>
            <w:r w:rsidR="003F1340" w:rsidRPr="004531C8">
              <w:rPr>
                <w:rFonts w:ascii="Times New Roman" w:hAnsi="Times New Roman" w:cs="Times New Roman"/>
                <w:bCs/>
                <w:sz w:val="24"/>
                <w:szCs w:val="24"/>
                <w:lang w:val="lt-LT"/>
              </w:rPr>
              <w:t xml:space="preserve"> 4.9.2. veiksmai (</w:t>
            </w:r>
            <w:r w:rsidR="00923728" w:rsidRPr="004531C8">
              <w:rPr>
                <w:rFonts w:ascii="Times New Roman" w:hAnsi="Times New Roman" w:cs="Times New Roman"/>
                <w:sz w:val="24"/>
                <w:szCs w:val="24"/>
                <w:lang w:val="lt-LT"/>
              </w:rPr>
              <w:t>paslaugų, reikalingų institucinės globos pertvarkai įgyvendinti, infrastruktūros plėtr</w:t>
            </w:r>
            <w:r w:rsidR="003F1340" w:rsidRPr="004531C8">
              <w:rPr>
                <w:rFonts w:ascii="Times New Roman" w:hAnsi="Times New Roman" w:cs="Times New Roman"/>
                <w:sz w:val="24"/>
                <w:szCs w:val="24"/>
                <w:lang w:val="lt-LT"/>
              </w:rPr>
              <w:t>a</w:t>
            </w:r>
            <w:r w:rsidR="00923728" w:rsidRPr="004531C8">
              <w:rPr>
                <w:rFonts w:ascii="Times New Roman" w:hAnsi="Times New Roman" w:cs="Times New Roman"/>
                <w:sz w:val="24"/>
                <w:szCs w:val="24"/>
                <w:lang w:val="lt-LT"/>
              </w:rPr>
              <w:t xml:space="preserve"> ir modernizavim</w:t>
            </w:r>
            <w:r w:rsidR="003F1340" w:rsidRPr="004531C8">
              <w:rPr>
                <w:rFonts w:ascii="Times New Roman" w:hAnsi="Times New Roman" w:cs="Times New Roman"/>
                <w:sz w:val="24"/>
                <w:szCs w:val="24"/>
                <w:lang w:val="lt-LT"/>
              </w:rPr>
              <w:t>as)</w:t>
            </w:r>
            <w:r w:rsidRPr="004531C8">
              <w:rPr>
                <w:rFonts w:ascii="Times New Roman" w:hAnsi="Times New Roman" w:cs="Times New Roman"/>
                <w:bCs/>
                <w:sz w:val="24"/>
                <w:szCs w:val="24"/>
                <w:lang w:val="lt-LT"/>
              </w:rPr>
              <w:t xml:space="preserve"> turės neigiamos įtakos tausaus vandens ir jūrų išteklių naudojimo ir apsaugos tikslui, kadangi kuriant</w:t>
            </w:r>
            <w:r w:rsidR="00923728" w:rsidRPr="004531C8">
              <w:rPr>
                <w:rFonts w:ascii="Times New Roman" w:hAnsi="Times New Roman" w:cs="Times New Roman"/>
                <w:bCs/>
                <w:sz w:val="24"/>
                <w:szCs w:val="24"/>
                <w:lang w:val="lt-LT"/>
              </w:rPr>
              <w:t xml:space="preserve"> </w:t>
            </w:r>
            <w:r w:rsidRPr="004531C8">
              <w:rPr>
                <w:rFonts w:ascii="Times New Roman" w:hAnsi="Times New Roman" w:cs="Times New Roman"/>
                <w:bCs/>
                <w:sz w:val="24"/>
                <w:szCs w:val="24"/>
                <w:lang w:val="lt-LT"/>
              </w:rPr>
              <w:t>/</w:t>
            </w:r>
            <w:r w:rsidR="00923728" w:rsidRPr="004531C8">
              <w:rPr>
                <w:rFonts w:ascii="Times New Roman" w:hAnsi="Times New Roman" w:cs="Times New Roman"/>
                <w:bCs/>
                <w:sz w:val="24"/>
                <w:szCs w:val="24"/>
                <w:lang w:val="lt-LT"/>
              </w:rPr>
              <w:t xml:space="preserve"> </w:t>
            </w:r>
            <w:r w:rsidRPr="004531C8">
              <w:rPr>
                <w:rFonts w:ascii="Times New Roman" w:hAnsi="Times New Roman" w:cs="Times New Roman"/>
                <w:bCs/>
                <w:sz w:val="24"/>
                <w:szCs w:val="24"/>
                <w:lang w:val="lt-LT"/>
              </w:rPr>
              <w:lastRenderedPageBreak/>
              <w:t xml:space="preserve">modernizuojant socialinių paslaugų infrastruktūrą bus naudojama arba keičiama sena neefektyvi vandens naudojimo sistema į efektyvesnius vandens naudojimo prietaisus, atitinkančius naujausius ES efektyvumo standartus.  </w:t>
            </w:r>
          </w:p>
          <w:p w14:paraId="2C7DFD5D" w14:textId="77777777" w:rsidR="00CB4632" w:rsidRPr="004531C8" w:rsidRDefault="00422239" w:rsidP="00C647B2">
            <w:pPr>
              <w:jc w:val="both"/>
              <w:rPr>
                <w:rFonts w:ascii="Times New Roman" w:hAnsi="Times New Roman" w:cs="Times New Roman"/>
                <w:bCs/>
                <w:sz w:val="24"/>
                <w:szCs w:val="24"/>
                <w:lang w:val="lt-LT"/>
              </w:rPr>
            </w:pPr>
            <w:r w:rsidRPr="004531C8">
              <w:rPr>
                <w:rFonts w:ascii="Times New Roman" w:hAnsi="Times New Roman" w:cs="Times New Roman"/>
                <w:bCs/>
                <w:sz w:val="24"/>
                <w:szCs w:val="24"/>
                <w:lang w:val="lt-LT"/>
              </w:rPr>
              <w:t>Planuojamos veiklos neturės tiesioginio ar netiesioginio neigiamo poveikio šiam aplinkos tikslui, nes įgyvendinant šią veiklą neplanuojama statyti infrastruktūr</w:t>
            </w:r>
            <w:r w:rsidR="00C647B2" w:rsidRPr="004531C8">
              <w:rPr>
                <w:rFonts w:ascii="Times New Roman" w:hAnsi="Times New Roman" w:cs="Times New Roman"/>
                <w:bCs/>
                <w:sz w:val="24"/>
                <w:szCs w:val="24"/>
                <w:lang w:val="lt-LT"/>
              </w:rPr>
              <w:t>ą</w:t>
            </w:r>
            <w:r w:rsidRPr="004531C8">
              <w:rPr>
                <w:rFonts w:ascii="Times New Roman" w:hAnsi="Times New Roman" w:cs="Times New Roman"/>
                <w:bCs/>
                <w:sz w:val="24"/>
                <w:szCs w:val="24"/>
                <w:lang w:val="lt-LT"/>
              </w:rPr>
              <w:t xml:space="preserve"> vandens telkinių apsaugos zonose arba arti vandens telkinių, kas galėtų turėti neigiamą poveikį tausaus vandens ir jūrų išteklių naudojimui.</w:t>
            </w:r>
          </w:p>
          <w:p w14:paraId="786D977F" w14:textId="77777777" w:rsidR="00D47E82" w:rsidRPr="004531C8" w:rsidRDefault="00D47E82" w:rsidP="00C647B2">
            <w:pPr>
              <w:jc w:val="both"/>
              <w:rPr>
                <w:rFonts w:ascii="Times New Roman" w:hAnsi="Times New Roman" w:cs="Times New Roman"/>
                <w:bCs/>
                <w:sz w:val="24"/>
                <w:szCs w:val="24"/>
                <w:lang w:val="lt-LT"/>
              </w:rPr>
            </w:pPr>
          </w:p>
          <w:p w14:paraId="56A43014" w14:textId="4767073E" w:rsidR="00D47E82" w:rsidRPr="004531C8" w:rsidRDefault="00D47E82" w:rsidP="00C647B2">
            <w:pPr>
              <w:jc w:val="both"/>
              <w:rPr>
                <w:rFonts w:ascii="Times New Roman" w:hAnsi="Times New Roman" w:cs="Times New Roman"/>
                <w:bCs/>
                <w:sz w:val="24"/>
                <w:szCs w:val="24"/>
                <w:lang w:val="lt-LT"/>
              </w:rPr>
            </w:pPr>
            <w:r w:rsidRPr="004531C8">
              <w:rPr>
                <w:rFonts w:ascii="Times New Roman" w:hAnsi="Times New Roman" w:cs="Times New Roman"/>
                <w:color w:val="000000"/>
                <w:sz w:val="24"/>
                <w:szCs w:val="24"/>
                <w:lang w:val="lt-LT"/>
              </w:rPr>
              <w:t>Įgyvendinant 4.9.2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p w14:paraId="73D54F52" w14:textId="77777777" w:rsidR="00D47E82" w:rsidRPr="004531C8" w:rsidRDefault="00D47E82" w:rsidP="00C647B2">
            <w:pPr>
              <w:jc w:val="both"/>
              <w:rPr>
                <w:rFonts w:ascii="Times New Roman" w:hAnsi="Times New Roman" w:cs="Times New Roman"/>
                <w:bCs/>
                <w:sz w:val="24"/>
                <w:szCs w:val="24"/>
                <w:lang w:val="lt-LT"/>
              </w:rPr>
            </w:pPr>
          </w:p>
          <w:p w14:paraId="5950F7BF" w14:textId="77777777" w:rsidR="00D47E82" w:rsidRPr="004531C8" w:rsidRDefault="00D47E82" w:rsidP="00C647B2">
            <w:pPr>
              <w:jc w:val="both"/>
              <w:rPr>
                <w:rFonts w:ascii="Times New Roman" w:hAnsi="Times New Roman" w:cs="Times New Roman"/>
                <w:bCs/>
                <w:sz w:val="24"/>
                <w:szCs w:val="24"/>
                <w:lang w:val="lt-LT"/>
              </w:rPr>
            </w:pPr>
          </w:p>
          <w:p w14:paraId="0CAB2CFE" w14:textId="76431D96" w:rsidR="00D47E82" w:rsidRPr="004531C8" w:rsidRDefault="00D47E82" w:rsidP="00C647B2">
            <w:pPr>
              <w:jc w:val="both"/>
              <w:rPr>
                <w:rFonts w:ascii="Times New Roman" w:hAnsi="Times New Roman" w:cs="Times New Roman"/>
                <w:bCs/>
                <w:sz w:val="24"/>
                <w:szCs w:val="24"/>
                <w:lang w:val="lt-LT"/>
              </w:rPr>
            </w:pPr>
          </w:p>
        </w:tc>
      </w:tr>
      <w:tr w:rsidR="00704E18" w:rsidRPr="004531C8" w14:paraId="7B4FE42C" w14:textId="77777777" w:rsidTr="00760238">
        <w:tc>
          <w:tcPr>
            <w:tcW w:w="3509" w:type="dxa"/>
          </w:tcPr>
          <w:p w14:paraId="396229BE" w14:textId="77777777" w:rsidR="00B42FFF" w:rsidRPr="004531C8" w:rsidRDefault="00B42FFF" w:rsidP="000115AC">
            <w:pPr>
              <w:spacing w:after="200"/>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 xml:space="preserve">4.9.3. Plėtoti ir modernizuoti nestacionarių socialinių paslaugų infrastruktūrą, siekiant didinti gyventojų socialinę gerovę (SADM) </w:t>
            </w:r>
          </w:p>
          <w:p w14:paraId="4CAF1D23" w14:textId="416166BA" w:rsidR="00704E18" w:rsidRPr="004531C8" w:rsidRDefault="00704E18" w:rsidP="007F75A7">
            <w:pPr>
              <w:contextualSpacing/>
              <w:jc w:val="both"/>
              <w:rPr>
                <w:rFonts w:ascii="Times New Roman" w:hAnsi="Times New Roman" w:cs="Times New Roman"/>
                <w:b/>
                <w:sz w:val="24"/>
                <w:szCs w:val="24"/>
                <w:lang w:val="lt-LT"/>
              </w:rPr>
            </w:pPr>
          </w:p>
        </w:tc>
        <w:tc>
          <w:tcPr>
            <w:tcW w:w="781" w:type="dxa"/>
          </w:tcPr>
          <w:p w14:paraId="74FD9FAE" w14:textId="6CDE682C" w:rsidR="00704E18"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3BA6C141" w14:textId="4D83F86D" w:rsidR="00704E18" w:rsidRPr="004531C8" w:rsidRDefault="00704E18" w:rsidP="007F75A7">
            <w:pPr>
              <w:jc w:val="both"/>
              <w:rPr>
                <w:rFonts w:ascii="Times New Roman" w:hAnsi="Times New Roman" w:cs="Times New Roman"/>
                <w:bCs/>
                <w:sz w:val="24"/>
                <w:szCs w:val="24"/>
                <w:lang w:val="lt-LT"/>
              </w:rPr>
            </w:pPr>
            <w:r w:rsidRPr="004531C8">
              <w:rPr>
                <w:rFonts w:ascii="Times New Roman" w:hAnsi="Times New Roman" w:cs="Times New Roman"/>
                <w:bCs/>
                <w:sz w:val="24"/>
                <w:szCs w:val="24"/>
                <w:lang w:val="lt-LT"/>
              </w:rPr>
              <w:t xml:space="preserve">Nenumatoma, kad </w:t>
            </w:r>
            <w:r w:rsidR="003F1340" w:rsidRPr="004531C8">
              <w:rPr>
                <w:rFonts w:ascii="Times New Roman" w:hAnsi="Times New Roman" w:cs="Times New Roman"/>
                <w:bCs/>
                <w:sz w:val="24"/>
                <w:szCs w:val="24"/>
                <w:lang w:val="lt-LT"/>
              </w:rPr>
              <w:t>4.9.3. veiksmai (</w:t>
            </w:r>
            <w:r w:rsidR="00C647B2" w:rsidRPr="004531C8">
              <w:rPr>
                <w:rFonts w:ascii="Times New Roman" w:eastAsia="Calibri" w:hAnsi="Times New Roman" w:cs="Times New Roman"/>
                <w:bCs/>
                <w:sz w:val="24"/>
                <w:szCs w:val="24"/>
                <w:lang w:val="lt-LT"/>
              </w:rPr>
              <w:t>nestacionarių socialinių paslaugų infrastruktūros</w:t>
            </w:r>
            <w:r w:rsidR="00C647B2" w:rsidRPr="004531C8">
              <w:rPr>
                <w:rFonts w:ascii="Times New Roman" w:hAnsi="Times New Roman" w:cs="Times New Roman"/>
                <w:bCs/>
                <w:sz w:val="24"/>
                <w:szCs w:val="24"/>
                <w:lang w:val="lt-LT"/>
              </w:rPr>
              <w:t xml:space="preserve"> plėtr</w:t>
            </w:r>
            <w:r w:rsidR="003F1340" w:rsidRPr="004531C8">
              <w:rPr>
                <w:rFonts w:ascii="Times New Roman" w:hAnsi="Times New Roman" w:cs="Times New Roman"/>
                <w:sz w:val="24"/>
                <w:szCs w:val="24"/>
                <w:lang w:val="lt-LT"/>
              </w:rPr>
              <w:t>a</w:t>
            </w:r>
            <w:r w:rsidR="00C647B2" w:rsidRPr="004531C8">
              <w:rPr>
                <w:rFonts w:ascii="Times New Roman" w:hAnsi="Times New Roman" w:cs="Times New Roman"/>
                <w:sz w:val="24"/>
                <w:szCs w:val="24"/>
                <w:lang w:val="lt-LT"/>
              </w:rPr>
              <w:t xml:space="preserve"> ir modernizavim</w:t>
            </w:r>
            <w:r w:rsidR="003F1340" w:rsidRPr="004531C8">
              <w:rPr>
                <w:rFonts w:ascii="Times New Roman" w:hAnsi="Times New Roman" w:cs="Times New Roman"/>
                <w:sz w:val="24"/>
                <w:szCs w:val="24"/>
                <w:lang w:val="lt-LT"/>
              </w:rPr>
              <w:t>as)</w:t>
            </w:r>
            <w:r w:rsidRPr="004531C8">
              <w:rPr>
                <w:rFonts w:ascii="Times New Roman" w:hAnsi="Times New Roman" w:cs="Times New Roman"/>
                <w:bCs/>
                <w:sz w:val="24"/>
                <w:szCs w:val="24"/>
                <w:lang w:val="lt-LT"/>
              </w:rPr>
              <w:t xml:space="preserve"> turės neigiamos įtakos tausaus vandens ir jūrų išteklių naudojimo ir apsaugos tikslui, kadangi kuriant</w:t>
            </w:r>
            <w:r w:rsidR="00C647B2" w:rsidRPr="004531C8">
              <w:rPr>
                <w:rFonts w:ascii="Times New Roman" w:hAnsi="Times New Roman" w:cs="Times New Roman"/>
                <w:bCs/>
                <w:sz w:val="24"/>
                <w:szCs w:val="24"/>
                <w:lang w:val="lt-LT"/>
              </w:rPr>
              <w:t xml:space="preserve"> </w:t>
            </w:r>
            <w:r w:rsidRPr="004531C8">
              <w:rPr>
                <w:rFonts w:ascii="Times New Roman" w:hAnsi="Times New Roman" w:cs="Times New Roman"/>
                <w:bCs/>
                <w:sz w:val="24"/>
                <w:szCs w:val="24"/>
                <w:lang w:val="lt-LT"/>
              </w:rPr>
              <w:t>/</w:t>
            </w:r>
            <w:r w:rsidR="00C647B2" w:rsidRPr="004531C8">
              <w:rPr>
                <w:rFonts w:ascii="Times New Roman" w:hAnsi="Times New Roman" w:cs="Times New Roman"/>
                <w:bCs/>
                <w:sz w:val="24"/>
                <w:szCs w:val="24"/>
                <w:lang w:val="lt-LT"/>
              </w:rPr>
              <w:t xml:space="preserve"> </w:t>
            </w:r>
            <w:r w:rsidRPr="004531C8">
              <w:rPr>
                <w:rFonts w:ascii="Times New Roman" w:hAnsi="Times New Roman" w:cs="Times New Roman"/>
                <w:bCs/>
                <w:sz w:val="24"/>
                <w:szCs w:val="24"/>
                <w:lang w:val="lt-LT"/>
              </w:rPr>
              <w:t xml:space="preserve">modernizuojant socialinių paslaugų infrastruktūrą bus naudojama arba keičiama sena neefektyvi vandens naudojimo sistema į efektyvesnius vandens naudojimo prietaisus, atitinkančius naujausius ES efektyvumo standartus.  </w:t>
            </w:r>
          </w:p>
          <w:p w14:paraId="568DA938" w14:textId="77777777" w:rsidR="00704E18" w:rsidRPr="004531C8" w:rsidRDefault="00704E18" w:rsidP="007F75A7">
            <w:pPr>
              <w:jc w:val="both"/>
              <w:rPr>
                <w:rFonts w:ascii="Times New Roman" w:hAnsi="Times New Roman" w:cs="Times New Roman"/>
                <w:bCs/>
                <w:sz w:val="24"/>
                <w:szCs w:val="24"/>
                <w:lang w:val="lt-LT"/>
              </w:rPr>
            </w:pPr>
            <w:r w:rsidRPr="004531C8">
              <w:rPr>
                <w:rFonts w:ascii="Times New Roman" w:hAnsi="Times New Roman" w:cs="Times New Roman"/>
                <w:bCs/>
                <w:sz w:val="24"/>
                <w:szCs w:val="24"/>
                <w:lang w:val="lt-LT"/>
              </w:rPr>
              <w:t>Planuojamos veiklos neturės tiesioginio ar netiesioginio neigiamo poveikio šiam aplinkos tikslui, nes įgyvendinant šią veiklą neplanuojama statyti infrastruktūr</w:t>
            </w:r>
            <w:r w:rsidR="00C647B2" w:rsidRPr="004531C8">
              <w:rPr>
                <w:rFonts w:ascii="Times New Roman" w:hAnsi="Times New Roman" w:cs="Times New Roman"/>
                <w:bCs/>
                <w:sz w:val="24"/>
                <w:szCs w:val="24"/>
                <w:lang w:val="lt-LT"/>
              </w:rPr>
              <w:t>ą</w:t>
            </w:r>
            <w:r w:rsidRPr="004531C8">
              <w:rPr>
                <w:rFonts w:ascii="Times New Roman" w:hAnsi="Times New Roman" w:cs="Times New Roman"/>
                <w:bCs/>
                <w:sz w:val="24"/>
                <w:szCs w:val="24"/>
                <w:lang w:val="lt-LT"/>
              </w:rPr>
              <w:t xml:space="preserve"> vandens telkinių apsaugos zonose arba arti vandens telkinių, kas galėtų turėti neigiamą poveikį tausaus vandens ir jūrų išteklių naudojimui.</w:t>
            </w:r>
          </w:p>
          <w:p w14:paraId="40E3B97E" w14:textId="377E217E" w:rsidR="00F94D72" w:rsidRPr="004531C8" w:rsidRDefault="00F94D72" w:rsidP="00F94D72">
            <w:pPr>
              <w:jc w:val="both"/>
              <w:rPr>
                <w:rFonts w:ascii="Times New Roman" w:hAnsi="Times New Roman" w:cs="Times New Roman"/>
                <w:bCs/>
                <w:sz w:val="24"/>
                <w:szCs w:val="24"/>
                <w:lang w:val="lt-LT"/>
              </w:rPr>
            </w:pPr>
            <w:r w:rsidRPr="004531C8">
              <w:rPr>
                <w:rFonts w:ascii="Times New Roman" w:hAnsi="Times New Roman" w:cs="Times New Roman"/>
                <w:color w:val="000000"/>
                <w:sz w:val="24"/>
                <w:szCs w:val="24"/>
                <w:lang w:val="lt-LT"/>
              </w:rPr>
              <w:lastRenderedPageBreak/>
              <w:t>Įgyvendinant 4.9.3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tc>
      </w:tr>
      <w:tr w:rsidR="00704E18" w:rsidRPr="004531C8" w14:paraId="0842E4BA" w14:textId="77777777" w:rsidTr="00704E18">
        <w:tc>
          <w:tcPr>
            <w:tcW w:w="3509" w:type="dxa"/>
            <w:shd w:val="clear" w:color="auto" w:fill="C6D9F1" w:themeFill="text2" w:themeFillTint="33"/>
          </w:tcPr>
          <w:p w14:paraId="23BEF2CE" w14:textId="77777777" w:rsidR="00704E18" w:rsidRPr="004531C8" w:rsidRDefault="00704E18" w:rsidP="007F75A7">
            <w:p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Perėjimas prie žiedinės ekonomikos, įskaitant atliekų prevenciją ir perdirbimą. Ar tikimasi, kad priemonė:</w:t>
            </w:r>
          </w:p>
          <w:p w14:paraId="6F75A0E0" w14:textId="7433F4AB" w:rsidR="00704E18" w:rsidRPr="004531C8" w:rsidRDefault="00704E18" w:rsidP="00111ECA">
            <w:pPr>
              <w:pStyle w:val="Sraopastraipa"/>
              <w:numPr>
                <w:ilvl w:val="0"/>
                <w:numId w:val="1"/>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žymiai padidins atliekų susidarymą, deginimą ar šalinimą, išskyrus neperdirbamų pavojingų atliekų deginimą; arba</w:t>
            </w:r>
          </w:p>
          <w:p w14:paraId="0EA99BA0" w14:textId="77777777" w:rsidR="00704E18" w:rsidRPr="004531C8" w:rsidRDefault="00704E18" w:rsidP="007F75A7">
            <w:pPr>
              <w:pStyle w:val="Sraopastraipa"/>
              <w:numPr>
                <w:ilvl w:val="0"/>
                <w:numId w:val="1"/>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1BC4127B" w14:textId="77777777" w:rsidR="00704E18" w:rsidRPr="004531C8" w:rsidRDefault="00704E18" w:rsidP="007F75A7">
            <w:pPr>
              <w:pStyle w:val="Sraopastraipa"/>
              <w:numPr>
                <w:ilvl w:val="0"/>
                <w:numId w:val="1"/>
              </w:numPr>
              <w:jc w:val="both"/>
              <w:rPr>
                <w:rFonts w:ascii="Times New Roman" w:hAnsi="Times New Roman" w:cs="Times New Roman"/>
                <w:b/>
                <w:sz w:val="24"/>
                <w:szCs w:val="24"/>
                <w:lang w:val="lt-LT"/>
              </w:rPr>
            </w:pPr>
            <w:r w:rsidRPr="004531C8">
              <w:rPr>
                <w:rFonts w:ascii="Times New Roman" w:hAnsi="Times New Roman" w:cs="Times New Roman"/>
                <w:sz w:val="24"/>
                <w:szCs w:val="24"/>
                <w:lang w:val="lt-LT"/>
              </w:rPr>
              <w:t>lems didelę ir ilgalaikę žalą aplinkai žiedinės ekonomikos atžvilgiu</w:t>
            </w:r>
          </w:p>
        </w:tc>
        <w:tc>
          <w:tcPr>
            <w:tcW w:w="781" w:type="dxa"/>
            <w:shd w:val="clear" w:color="auto" w:fill="C6D9F1" w:themeFill="text2" w:themeFillTint="33"/>
          </w:tcPr>
          <w:p w14:paraId="4C05CBDB" w14:textId="77777777" w:rsidR="00704E18" w:rsidRPr="004531C8" w:rsidRDefault="00704E18" w:rsidP="007F75A7">
            <w:pPr>
              <w:jc w:val="center"/>
              <w:rPr>
                <w:rFonts w:ascii="Times New Roman" w:hAnsi="Times New Roman" w:cs="Times New Roman"/>
                <w:b/>
                <w:bCs/>
                <w:sz w:val="24"/>
                <w:szCs w:val="24"/>
                <w:lang w:val="lt-LT"/>
              </w:rPr>
            </w:pPr>
            <w:r w:rsidRPr="004531C8">
              <w:rPr>
                <w:rFonts w:ascii="Times New Roman" w:hAnsi="Times New Roman" w:cs="Times New Roman"/>
                <w:b/>
                <w:bCs/>
                <w:sz w:val="24"/>
                <w:szCs w:val="24"/>
                <w:lang w:val="lt-LT"/>
              </w:rPr>
              <w:t>X</w:t>
            </w:r>
          </w:p>
        </w:tc>
        <w:tc>
          <w:tcPr>
            <w:tcW w:w="5627" w:type="dxa"/>
            <w:shd w:val="clear" w:color="auto" w:fill="C6D9F1" w:themeFill="text2" w:themeFillTint="33"/>
          </w:tcPr>
          <w:p w14:paraId="06FF3939" w14:textId="130CB144" w:rsidR="00704E18" w:rsidRPr="004531C8" w:rsidRDefault="00704E18" w:rsidP="007F75A7">
            <w:pPr>
              <w:jc w:val="both"/>
              <w:rPr>
                <w:rFonts w:ascii="Times New Roman" w:hAnsi="Times New Roman" w:cs="Times New Roman"/>
                <w:color w:val="4F81BD" w:themeColor="accent1"/>
                <w:sz w:val="24"/>
                <w:szCs w:val="24"/>
                <w:lang w:val="lt-LT"/>
              </w:rPr>
            </w:pPr>
          </w:p>
        </w:tc>
      </w:tr>
      <w:tr w:rsidR="00704E18" w:rsidRPr="004531C8" w14:paraId="1D1AF12A" w14:textId="77777777" w:rsidTr="00760238">
        <w:tc>
          <w:tcPr>
            <w:tcW w:w="3509" w:type="dxa"/>
          </w:tcPr>
          <w:p w14:paraId="113608AA" w14:textId="13858F07" w:rsidR="00704E18" w:rsidRPr="004531C8" w:rsidRDefault="00536FF4" w:rsidP="007F75A7">
            <w:pPr>
              <w:jc w:val="both"/>
              <w:rPr>
                <w:rFonts w:ascii="Times New Roman" w:hAnsi="Times New Roman" w:cs="Times New Roman"/>
                <w:b/>
                <w:sz w:val="24"/>
                <w:szCs w:val="24"/>
                <w:lang w:val="lt-LT"/>
              </w:rPr>
            </w:pPr>
            <w:r w:rsidRPr="004531C8">
              <w:rPr>
                <w:rFonts w:ascii="Times New Roman" w:eastAsia="Calibri" w:hAnsi="Times New Roman" w:cs="Times New Roman"/>
                <w:b/>
                <w:sz w:val="24"/>
                <w:szCs w:val="24"/>
                <w:lang w:val="lt-LT"/>
              </w:rPr>
              <w:t>4.9.1. Plėtoti socialinio būsto fondą</w:t>
            </w:r>
            <w:r w:rsidRPr="004531C8" w:rsidDel="00536FF4">
              <w:rPr>
                <w:rFonts w:ascii="Times New Roman" w:eastAsia="Calibri" w:hAnsi="Times New Roman" w:cs="Times New Roman"/>
                <w:b/>
                <w:sz w:val="24"/>
                <w:szCs w:val="24"/>
                <w:lang w:val="lt-LT"/>
              </w:rPr>
              <w:t xml:space="preserve"> </w:t>
            </w:r>
          </w:p>
        </w:tc>
        <w:tc>
          <w:tcPr>
            <w:tcW w:w="781" w:type="dxa"/>
          </w:tcPr>
          <w:p w14:paraId="60F72172" w14:textId="724587A6" w:rsidR="00704E18" w:rsidRPr="004531C8" w:rsidRDefault="002D3799" w:rsidP="007F75A7">
            <w:pPr>
              <w:jc w:val="center"/>
              <w:rPr>
                <w:rFonts w:ascii="Times New Roman" w:hAnsi="Times New Roman" w:cs="Times New Roman"/>
                <w:b/>
                <w:bCs/>
                <w:sz w:val="24"/>
                <w:szCs w:val="24"/>
                <w:lang w:val="lt-LT"/>
              </w:rPr>
            </w:pPr>
            <w:r w:rsidRPr="004531C8">
              <w:rPr>
                <w:rFonts w:ascii="Times New Roman" w:hAnsi="Times New Roman" w:cs="Times New Roman"/>
                <w:b/>
                <w:bCs/>
                <w:sz w:val="24"/>
                <w:szCs w:val="24"/>
                <w:lang w:val="lt-LT"/>
              </w:rPr>
              <w:t>X</w:t>
            </w:r>
          </w:p>
        </w:tc>
        <w:tc>
          <w:tcPr>
            <w:tcW w:w="5627" w:type="dxa"/>
          </w:tcPr>
          <w:p w14:paraId="35AE9F55" w14:textId="5ADE53B9" w:rsidR="00704E18" w:rsidRPr="004531C8" w:rsidRDefault="00704E18"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Įgyvendinant 4.9.</w:t>
            </w:r>
            <w:r w:rsidR="003F1340" w:rsidRPr="004531C8">
              <w:rPr>
                <w:rFonts w:ascii="Times New Roman" w:eastAsia="Calibri" w:hAnsi="Times New Roman" w:cs="Times New Roman"/>
                <w:sz w:val="24"/>
                <w:szCs w:val="24"/>
                <w:lang w:val="lt-LT"/>
              </w:rPr>
              <w:t xml:space="preserve">1. </w:t>
            </w:r>
            <w:r w:rsidRPr="004531C8">
              <w:rPr>
                <w:rFonts w:ascii="Times New Roman" w:eastAsia="Calibri" w:hAnsi="Times New Roman" w:cs="Times New Roman"/>
                <w:sz w:val="24"/>
                <w:szCs w:val="24"/>
                <w:lang w:val="lt-LT"/>
              </w:rPr>
              <w:t xml:space="preserve">veiklas, susijusias su infrastruktūros kūrimu, modernizavimu, įrangos, priemonių ir kitų išteklių įsigijimu, užtikrinamas efektyvus atliekų susirinkimas, skatinamas atskirų dalių pakartotinas naudojimas bei statytojams numatyti reikalavimai riboti atliekų susidarymą modernizavimo metu, taikyti </w:t>
            </w:r>
            <w:r w:rsidRPr="004531C8">
              <w:rPr>
                <w:rFonts w:ascii="Times New Roman" w:eastAsia="Calibri" w:hAnsi="Times New Roman" w:cs="Times New Roman"/>
                <w:sz w:val="24"/>
                <w:szCs w:val="24"/>
                <w:lang w:val="lt-LT"/>
              </w:rPr>
              <w:lastRenderedPageBreak/>
              <w:t>naujausius metodus, pakartotinį medžiagų naudojimą ar perdirbimą, naudojantis pažangiomis statybinių atliekų rūšiavimo sistemomis. Todėl laikoma, kad veiklos atitinka žiedinės ekonomikos tikslą.</w:t>
            </w:r>
          </w:p>
          <w:p w14:paraId="247A2942" w14:textId="506A0374" w:rsidR="0054249E" w:rsidRPr="004531C8" w:rsidRDefault="0054249E" w:rsidP="007F75A7">
            <w:pPr>
              <w:jc w:val="both"/>
              <w:rPr>
                <w:rFonts w:ascii="Times New Roman" w:eastAsia="Calibri" w:hAnsi="Times New Roman" w:cs="Times New Roman"/>
                <w:sz w:val="24"/>
                <w:szCs w:val="24"/>
                <w:lang w:val="lt-LT"/>
              </w:rPr>
            </w:pPr>
            <w:r w:rsidRPr="004531C8">
              <w:rPr>
                <w:rFonts w:ascii="Times New Roman" w:hAnsi="Times New Roman" w:cs="Times New Roman"/>
                <w:color w:val="000000"/>
                <w:sz w:val="24"/>
                <w:szCs w:val="24"/>
                <w:lang w:val="lt-LT"/>
              </w:rPr>
              <w:t>Įgyvendinant 4.9.1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pirkimo ir kt. dokumentuose).</w:t>
            </w:r>
          </w:p>
          <w:p w14:paraId="072354ED" w14:textId="6AC429E1" w:rsidR="00704E18" w:rsidRPr="004531C8" w:rsidRDefault="00704E18"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Nenumatoma, kad investicijos darys neigiamą įtaką žiedinei ekonomikai, kadangi numatoma, kad atliekant </w:t>
            </w:r>
            <w:r w:rsidR="00BF5B85" w:rsidRPr="004531C8">
              <w:rPr>
                <w:rFonts w:ascii="Times New Roman" w:eastAsia="Calibri" w:hAnsi="Times New Roman" w:cs="Times New Roman"/>
                <w:sz w:val="24"/>
                <w:szCs w:val="24"/>
                <w:lang w:val="lt-LT"/>
              </w:rPr>
              <w:t xml:space="preserve">socialinio būsto statybos/ </w:t>
            </w:r>
            <w:r w:rsidRPr="004531C8">
              <w:rPr>
                <w:rFonts w:ascii="Times New Roman" w:eastAsia="Calibri" w:hAnsi="Times New Roman" w:cs="Times New Roman"/>
                <w:sz w:val="24"/>
                <w:szCs w:val="24"/>
                <w:lang w:val="lt-LT"/>
              </w:rPr>
              <w:t>rekonstrukcijos (modernizavimo) darbus bus taikomi šie reikalavimai:</w:t>
            </w:r>
          </w:p>
          <w:p w14:paraId="4BBF51AB" w14:textId="6E7C9EAE" w:rsidR="00F542A6" w:rsidRPr="004531C8" w:rsidRDefault="00F542A6" w:rsidP="008E63FC">
            <w:pPr>
              <w:pStyle w:val="Sraopastraipa"/>
              <w:numPr>
                <w:ilvl w:val="0"/>
                <w:numId w:val="17"/>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mažiausiai </w:t>
            </w:r>
            <w:proofErr w:type="gramStart"/>
            <w:r w:rsidRPr="004531C8">
              <w:rPr>
                <w:rFonts w:ascii="Times New Roman" w:hAnsi="Times New Roman" w:cs="Times New Roman"/>
                <w:sz w:val="24"/>
                <w:szCs w:val="24"/>
                <w:lang w:val="lt-LT"/>
              </w:rPr>
              <w:t>70%</w:t>
            </w:r>
            <w:proofErr w:type="gramEnd"/>
            <w:r w:rsidRPr="004531C8">
              <w:rPr>
                <w:rFonts w:ascii="Times New Roman" w:hAnsi="Times New Roman" w:cs="Times New Roman"/>
                <w:sz w:val="24"/>
                <w:szCs w:val="24"/>
                <w:lang w:val="lt-LT"/>
              </w:rPr>
              <w:t xml:space="preserve"> (pagal svorį) nepavojingų statybinių ir griovimo atliekų (išskyrus natūraliai atsirandančias medžiagas, nurodytas Europos sąrašo 17 05 04 kategorijoje) 2000/532 / EB), statybvietėje susidarančios atliekos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05ACED2F" w14:textId="2165A481" w:rsidR="00F542A6" w:rsidRPr="004531C8" w:rsidRDefault="000E047B" w:rsidP="008E63FC">
            <w:pPr>
              <w:pStyle w:val="Sraopastraipa"/>
              <w:numPr>
                <w:ilvl w:val="0"/>
                <w:numId w:val="17"/>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b</w:t>
            </w:r>
            <w:r w:rsidR="00F542A6" w:rsidRPr="004531C8">
              <w:rPr>
                <w:rFonts w:ascii="Times New Roman" w:hAnsi="Times New Roman" w:cs="Times New Roman"/>
                <w:sz w:val="24"/>
                <w:szCs w:val="24"/>
                <w:lang w:val="lt-LT"/>
              </w:rPr>
              <w:t xml:space="preserve">e to, operatoriai bus įpareigoti riboti atliekų susidarymą procesuose, susijusiuose su statyba ir griovimu, laikydamiesi ES Statybos ir griovimo atliekų tvarkymo protokolo </w:t>
            </w:r>
            <w:proofErr w:type="gramStart"/>
            <w:r w:rsidR="00F542A6" w:rsidRPr="004531C8">
              <w:rPr>
                <w:rFonts w:ascii="Times New Roman" w:hAnsi="Times New Roman" w:cs="Times New Roman"/>
                <w:sz w:val="24"/>
                <w:szCs w:val="24"/>
                <w:lang w:val="lt-LT"/>
              </w:rPr>
              <w:t>ir atsižvelgdami į geriausius prieinamus metodus ir naudodami</w:t>
            </w:r>
            <w:proofErr w:type="gramEnd"/>
            <w:r w:rsidR="00F542A6" w:rsidRPr="004531C8">
              <w:rPr>
                <w:rFonts w:ascii="Times New Roman" w:hAnsi="Times New Roman" w:cs="Times New Roman"/>
                <w:sz w:val="24"/>
                <w:szCs w:val="24"/>
                <w:lang w:val="lt-LT"/>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Statybinių atliekų </w:t>
            </w:r>
            <w:r w:rsidR="00F542A6" w:rsidRPr="004531C8">
              <w:rPr>
                <w:rFonts w:ascii="Times New Roman" w:hAnsi="Times New Roman" w:cs="Times New Roman"/>
                <w:sz w:val="24"/>
                <w:szCs w:val="24"/>
                <w:lang w:val="lt-LT"/>
              </w:rPr>
              <w:lastRenderedPageBreak/>
              <w:t xml:space="preserve">tvarkymo taisyklės nustatyto, kad statybvietėje turi būti išrūšiuotos </w:t>
            </w:r>
            <w:proofErr w:type="gramStart"/>
            <w:r w:rsidR="00F542A6" w:rsidRPr="004531C8">
              <w:rPr>
                <w:rFonts w:ascii="Times New Roman" w:hAnsi="Times New Roman" w:cs="Times New Roman"/>
                <w:sz w:val="24"/>
                <w:szCs w:val="24"/>
                <w:lang w:val="lt-LT"/>
              </w:rPr>
              <w:t>ir atskirai laikinai laikomos susidarančios komunalinės atliekos, inertinės atliekos, perdirbti ir pakartotinai naudoti tinkamos atliekos, pavojingosios atliekos ir netinkamos perdirbti atliekos</w:t>
            </w:r>
            <w:proofErr w:type="gramEnd"/>
            <w:r w:rsidR="00F542A6" w:rsidRPr="004531C8">
              <w:rPr>
                <w:rFonts w:ascii="Times New Roman" w:hAnsi="Times New Roman" w:cs="Times New Roman"/>
                <w:sz w:val="24"/>
                <w:szCs w:val="24"/>
                <w:lang w:val="lt-LT"/>
              </w:rPr>
              <w:t>.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14:paraId="5613D24E" w14:textId="32AF5509" w:rsidR="00F542A6" w:rsidRPr="004531C8" w:rsidRDefault="00F542A6" w:rsidP="008E63FC">
            <w:pPr>
              <w:pStyle w:val="Sraopastraipa"/>
              <w:numPr>
                <w:ilvl w:val="0"/>
                <w:numId w:val="17"/>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Statybvietėje pildomas atliekų apskaitos žurnalas, vedama susidariusių ir perduotų tvarkyti statybinių atliekų apskaita, nurodomas jų kiekis, teikiamos atliekų apskaitos ataskaitos.</w:t>
            </w:r>
          </w:p>
          <w:p w14:paraId="5177D6F2" w14:textId="77777777" w:rsidR="00F542A6" w:rsidRPr="004531C8" w:rsidRDefault="00F542A6" w:rsidP="008E63FC">
            <w:pPr>
              <w:pStyle w:val="Sraopastraipa"/>
              <w:numPr>
                <w:ilvl w:val="0"/>
                <w:numId w:val="17"/>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Įgyvendinant veiklą bus vadovaujamasi 2018 m. gegužės 30 d. Europos Parlamento ir Tarybos direktyvos (ES) 2018/844 reikalavimais, susijusiais su energetiniu pastatų efektyvumu (tai bus numatoma paslaugų įsigijimo ir kt. dokumentuose).</w:t>
            </w:r>
          </w:p>
          <w:p w14:paraId="7D7DEF3B" w14:textId="77777777" w:rsidR="00F542A6" w:rsidRPr="004531C8" w:rsidRDefault="00F542A6" w:rsidP="00F542A6">
            <w:pPr>
              <w:jc w:val="both"/>
              <w:rPr>
                <w:rFonts w:ascii="Times New Roman" w:hAnsi="Times New Roman" w:cs="Times New Roman"/>
                <w:sz w:val="24"/>
                <w:szCs w:val="24"/>
                <w:lang w:val="lt-LT"/>
              </w:rPr>
            </w:pPr>
          </w:p>
          <w:p w14:paraId="74368FFF" w14:textId="05F38118" w:rsidR="00F542A6" w:rsidRPr="004531C8" w:rsidRDefault="00F542A6" w:rsidP="007F75A7">
            <w:pPr>
              <w:jc w:val="both"/>
              <w:rPr>
                <w:rFonts w:ascii="Times New Roman" w:eastAsia="Calibri" w:hAnsi="Times New Roman" w:cs="Times New Roman"/>
                <w:b/>
                <w:bCs/>
                <w:sz w:val="24"/>
                <w:szCs w:val="24"/>
                <w:lang w:val="lt-LT"/>
              </w:rPr>
            </w:pPr>
            <w:r w:rsidRPr="004531C8">
              <w:rPr>
                <w:rFonts w:ascii="Times New Roman" w:eastAsia="Calibri" w:hAnsi="Times New Roman" w:cs="Times New Roman"/>
                <w:bCs/>
                <w:sz w:val="24"/>
                <w:szCs w:val="24"/>
                <w:lang w:val="lt-LT"/>
              </w:rPr>
              <w:t>Planuojama įsigyti įranga privalės atitikti (tai bus numatoma atitinkamuose įrangos įsigijimo dokumentuose) efektyvumo, tvarumo, ilgaamžiškumo, medicinos priemonių saugumo reikalavimus pagal Direktyvą 2009/125/EC, Direktyvą 2011/65/EU ir Reglamentą 2017/745/EC.</w:t>
            </w:r>
          </w:p>
          <w:p w14:paraId="4CB3C02E" w14:textId="77777777" w:rsidR="00F542A6" w:rsidRPr="004531C8" w:rsidRDefault="00F542A6" w:rsidP="007F75A7">
            <w:pPr>
              <w:jc w:val="both"/>
              <w:rPr>
                <w:rFonts w:ascii="Times New Roman" w:eastAsia="Calibri" w:hAnsi="Times New Roman" w:cs="Times New Roman"/>
                <w:b/>
                <w:bCs/>
                <w:sz w:val="24"/>
                <w:szCs w:val="24"/>
                <w:lang w:val="lt-LT"/>
              </w:rPr>
            </w:pPr>
          </w:p>
          <w:p w14:paraId="03CAFB65" w14:textId="625251AC" w:rsidR="00704E18" w:rsidRPr="004531C8" w:rsidRDefault="00704E18" w:rsidP="008E63FC">
            <w:pPr>
              <w:jc w:val="both"/>
              <w:rPr>
                <w:rFonts w:ascii="Times New Roman" w:eastAsia="Calibri" w:hAnsi="Times New Roman" w:cs="Times New Roman"/>
                <w:sz w:val="24"/>
                <w:szCs w:val="24"/>
                <w:lang w:val="lt-LT"/>
              </w:rPr>
            </w:pPr>
          </w:p>
        </w:tc>
      </w:tr>
      <w:tr w:rsidR="00704E18" w:rsidRPr="004531C8" w14:paraId="5B9B2DB2" w14:textId="77777777" w:rsidTr="00760238">
        <w:tc>
          <w:tcPr>
            <w:tcW w:w="3509" w:type="dxa"/>
          </w:tcPr>
          <w:p w14:paraId="0C926B8D" w14:textId="2E950A71" w:rsidR="00443929" w:rsidRPr="004531C8" w:rsidRDefault="00443929" w:rsidP="007F75A7">
            <w:pPr>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4.9.2. Plėtoti ir modernizuoti paslaugų, reikalingų institucinės globos pertvarkai įgyvendinti, infrastruktūrą</w:t>
            </w:r>
            <w:r w:rsidR="00B42FFF" w:rsidRPr="004531C8">
              <w:rPr>
                <w:rFonts w:ascii="Times New Roman" w:eastAsia="Calibri" w:hAnsi="Times New Roman" w:cs="Times New Roman"/>
                <w:b/>
                <w:sz w:val="24"/>
                <w:szCs w:val="24"/>
                <w:lang w:val="lt-LT"/>
              </w:rPr>
              <w:t xml:space="preserve"> (SADM)</w:t>
            </w:r>
          </w:p>
          <w:p w14:paraId="4DB53D7C" w14:textId="6FAAB0ED" w:rsidR="00443929" w:rsidRPr="004531C8" w:rsidRDefault="00443929" w:rsidP="007F75A7">
            <w:pPr>
              <w:rPr>
                <w:rFonts w:ascii="Times New Roman" w:hAnsi="Times New Roman" w:cs="Times New Roman"/>
                <w:b/>
                <w:sz w:val="24"/>
                <w:szCs w:val="24"/>
                <w:lang w:val="lt-LT"/>
              </w:rPr>
            </w:pPr>
          </w:p>
        </w:tc>
        <w:tc>
          <w:tcPr>
            <w:tcW w:w="781" w:type="dxa"/>
          </w:tcPr>
          <w:p w14:paraId="3D049651" w14:textId="59B2F698" w:rsidR="00704E18" w:rsidRPr="004531C8" w:rsidRDefault="002D3799" w:rsidP="007F75A7">
            <w:pPr>
              <w:jc w:val="center"/>
              <w:rPr>
                <w:rFonts w:ascii="Times New Roman" w:hAnsi="Times New Roman" w:cs="Times New Roman"/>
                <w:b/>
                <w:bCs/>
                <w:sz w:val="24"/>
                <w:szCs w:val="24"/>
                <w:lang w:val="lt-LT"/>
              </w:rPr>
            </w:pPr>
            <w:r w:rsidRPr="004531C8">
              <w:rPr>
                <w:rFonts w:ascii="Times New Roman" w:hAnsi="Times New Roman" w:cs="Times New Roman"/>
                <w:b/>
                <w:bCs/>
                <w:sz w:val="24"/>
                <w:szCs w:val="24"/>
                <w:lang w:val="lt-LT"/>
              </w:rPr>
              <w:t>X</w:t>
            </w:r>
          </w:p>
        </w:tc>
        <w:tc>
          <w:tcPr>
            <w:tcW w:w="5627" w:type="dxa"/>
          </w:tcPr>
          <w:p w14:paraId="0EC76E6B" w14:textId="0B141738" w:rsidR="00704E18" w:rsidRPr="004531C8" w:rsidRDefault="00704E18"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Įgyvendinant 4.9.</w:t>
            </w:r>
            <w:r w:rsidR="00CA20E7" w:rsidRPr="004531C8">
              <w:rPr>
                <w:rFonts w:ascii="Times New Roman" w:eastAsia="Calibri" w:hAnsi="Times New Roman" w:cs="Times New Roman"/>
                <w:sz w:val="24"/>
                <w:szCs w:val="24"/>
                <w:lang w:val="lt-LT"/>
              </w:rPr>
              <w:t>2.</w:t>
            </w:r>
            <w:r w:rsidRPr="004531C8">
              <w:rPr>
                <w:rFonts w:ascii="Times New Roman" w:eastAsia="Calibri" w:hAnsi="Times New Roman" w:cs="Times New Roman"/>
                <w:sz w:val="24"/>
                <w:szCs w:val="24"/>
                <w:lang w:val="lt-LT"/>
              </w:rPr>
              <w:t xml:space="preserve"> veiklas, susijusias su socialinių paslaugų infrastruktūros kūrimu, modernizavimu užtikrinant </w:t>
            </w:r>
          </w:p>
          <w:p w14:paraId="6B34F348" w14:textId="5C5E6391" w:rsidR="00704E18" w:rsidRPr="004531C8" w:rsidRDefault="00704E18"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efektyvų atliekų susirinkimą, skatinant atskirų dalių pakartotiną naudojimą bei statytojams bus numatyti reikalavimai riboti atliekų susidarymą modernizavimo metu, taikyti naujausius metodus, pakartotinį medžiagų naudojimą ar perdirbimą, naudojantis pažangiomis statybinių atliekų rūšiavimo sistemomis. Todėl laikoma, kad veiklos atitinka žiedinės ekonomikos tikslą.</w:t>
            </w:r>
          </w:p>
          <w:p w14:paraId="3507EE0D" w14:textId="652888D0" w:rsidR="00E14476" w:rsidRPr="004531C8" w:rsidRDefault="00E14476" w:rsidP="007F75A7">
            <w:pPr>
              <w:jc w:val="both"/>
              <w:rPr>
                <w:rFonts w:ascii="Times New Roman" w:eastAsia="Calibri" w:hAnsi="Times New Roman" w:cs="Times New Roman"/>
                <w:sz w:val="24"/>
                <w:szCs w:val="24"/>
                <w:lang w:val="lt-LT"/>
              </w:rPr>
            </w:pPr>
            <w:r w:rsidRPr="004531C8">
              <w:rPr>
                <w:rFonts w:ascii="Times New Roman" w:hAnsi="Times New Roman" w:cs="Times New Roman"/>
                <w:color w:val="000000"/>
                <w:sz w:val="24"/>
                <w:szCs w:val="24"/>
                <w:lang w:val="lt-LT"/>
              </w:rPr>
              <w:t xml:space="preserve">Įgyvendinant 4.9.2 veiksmą bus vadovaujamasi 2021 m. birželio 4 d. Komisijos deleguoto reglamento (ES) 2021/2139, kuriuo Europos Parlamento ir Tarybos reglamentas (ES) 2020/852 papildomas, nustatant </w:t>
            </w:r>
            <w:r w:rsidRPr="004531C8">
              <w:rPr>
                <w:rFonts w:ascii="Times New Roman" w:hAnsi="Times New Roman" w:cs="Times New Roman"/>
                <w:color w:val="000000"/>
                <w:sz w:val="24"/>
                <w:szCs w:val="24"/>
                <w:lang w:val="lt-LT"/>
              </w:rPr>
              <w:lastRenderedPageBreak/>
              <w:t>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p w14:paraId="78EB675E" w14:textId="7DEEACED" w:rsidR="000E047B" w:rsidRPr="004531C8" w:rsidRDefault="00704E18"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Nenumatoma, kad investicijos darys neigiamą įtaką žiedinei ekonomikai, kadangi numatoma, kad atliekant </w:t>
            </w:r>
            <w:r w:rsidR="00BF5B85" w:rsidRPr="004531C8">
              <w:rPr>
                <w:rFonts w:ascii="Times New Roman" w:eastAsia="Calibri" w:hAnsi="Times New Roman" w:cs="Times New Roman"/>
                <w:sz w:val="24"/>
                <w:szCs w:val="24"/>
                <w:lang w:val="lt-LT"/>
              </w:rPr>
              <w:t>socialinių</w:t>
            </w:r>
            <w:r w:rsidR="006B44B5" w:rsidRPr="004531C8">
              <w:rPr>
                <w:rFonts w:ascii="Times New Roman" w:eastAsia="Calibri" w:hAnsi="Times New Roman" w:cs="Times New Roman"/>
                <w:sz w:val="24"/>
                <w:szCs w:val="24"/>
                <w:lang w:val="lt-LT"/>
              </w:rPr>
              <w:t xml:space="preserve"> </w:t>
            </w:r>
            <w:r w:rsidRPr="004531C8">
              <w:rPr>
                <w:rFonts w:ascii="Times New Roman" w:eastAsia="Calibri" w:hAnsi="Times New Roman" w:cs="Times New Roman"/>
                <w:sz w:val="24"/>
                <w:szCs w:val="24"/>
                <w:lang w:val="lt-LT"/>
              </w:rPr>
              <w:t>įstaigų rekonstrukcijos (modernizavimo) darbus bus taikomi šie reikalavimai:</w:t>
            </w:r>
          </w:p>
          <w:p w14:paraId="743FF403" w14:textId="77777777" w:rsidR="000E047B" w:rsidRPr="004531C8" w:rsidRDefault="000E047B" w:rsidP="008E63FC">
            <w:pPr>
              <w:pStyle w:val="Sraopastraipa"/>
              <w:numPr>
                <w:ilvl w:val="0"/>
                <w:numId w:val="16"/>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mažiausiai </w:t>
            </w:r>
            <w:proofErr w:type="gramStart"/>
            <w:r w:rsidRPr="004531C8">
              <w:rPr>
                <w:rFonts w:ascii="Times New Roman" w:hAnsi="Times New Roman" w:cs="Times New Roman"/>
                <w:sz w:val="24"/>
                <w:szCs w:val="24"/>
                <w:lang w:val="lt-LT"/>
              </w:rPr>
              <w:t>70%</w:t>
            </w:r>
            <w:proofErr w:type="gramEnd"/>
            <w:r w:rsidRPr="004531C8">
              <w:rPr>
                <w:rFonts w:ascii="Times New Roman" w:hAnsi="Times New Roman" w:cs="Times New Roman"/>
                <w:sz w:val="24"/>
                <w:szCs w:val="24"/>
                <w:lang w:val="lt-LT"/>
              </w:rPr>
              <w:t xml:space="preserve"> (pagal svorį) nepavojingų statybinių ir griovimo atliekų (išskyrus natūraliai atsirandančias medžiagas, nurodytas Europos sąrašo 17 05 04 kategorijoje) 2000/532 / EB), statybvietėje susidarančios atliekos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5481041C" w14:textId="04560F05" w:rsidR="000E047B" w:rsidRPr="004531C8" w:rsidRDefault="000E047B" w:rsidP="008E63FC">
            <w:pPr>
              <w:pStyle w:val="Sraopastraipa"/>
              <w:numPr>
                <w:ilvl w:val="0"/>
                <w:numId w:val="16"/>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 xml:space="preserve">be to, operatoriai bus įpareigoti riboti atliekų susidarymą procesuose, susijusiuose su statyba ir griovimu, laikydamiesi ES Statybos ir griovimo atliekų tvarkymo protokolo </w:t>
            </w:r>
            <w:proofErr w:type="gramStart"/>
            <w:r w:rsidRPr="004531C8">
              <w:rPr>
                <w:rFonts w:ascii="Times New Roman" w:hAnsi="Times New Roman" w:cs="Times New Roman"/>
                <w:sz w:val="24"/>
                <w:szCs w:val="24"/>
                <w:lang w:val="lt-LT"/>
              </w:rPr>
              <w:t>ir atsižvelgdami į geriausius prieinamus metodus ir naudodami</w:t>
            </w:r>
            <w:proofErr w:type="gramEnd"/>
            <w:r w:rsidRPr="004531C8">
              <w:rPr>
                <w:rFonts w:ascii="Times New Roman" w:hAnsi="Times New Roman" w:cs="Times New Roman"/>
                <w:sz w:val="24"/>
                <w:szCs w:val="24"/>
                <w:lang w:val="lt-LT"/>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 Statybinių atliekų tvarkymo taisyklės nustatyto, kad statybvietėje turi būti išrūšiuotos </w:t>
            </w:r>
            <w:proofErr w:type="gramStart"/>
            <w:r w:rsidRPr="004531C8">
              <w:rPr>
                <w:rFonts w:ascii="Times New Roman" w:hAnsi="Times New Roman" w:cs="Times New Roman"/>
                <w:sz w:val="24"/>
                <w:szCs w:val="24"/>
                <w:lang w:val="lt-LT"/>
              </w:rPr>
              <w:t>ir atskirai laikinai laikomos susidarančios komunalinės atliekos, inertinės atliekos, perdirbti ir pakartotinai naudoti tinkamos atliekos, pavojingosios atliekos ir netinkamos perdirbti atliekos</w:t>
            </w:r>
            <w:proofErr w:type="gramEnd"/>
            <w:r w:rsidRPr="004531C8">
              <w:rPr>
                <w:rFonts w:ascii="Times New Roman" w:hAnsi="Times New Roman" w:cs="Times New Roman"/>
                <w:sz w:val="24"/>
                <w:szCs w:val="24"/>
                <w:lang w:val="lt-LT"/>
              </w:rPr>
              <w:t xml:space="preserve">. Išrūšiuotos atliekos bus perduodamos įmonėms, turinčioms </w:t>
            </w:r>
            <w:r w:rsidRPr="004531C8">
              <w:rPr>
                <w:rFonts w:ascii="Times New Roman" w:hAnsi="Times New Roman" w:cs="Times New Roman"/>
                <w:sz w:val="24"/>
                <w:szCs w:val="24"/>
                <w:lang w:val="lt-LT"/>
              </w:rPr>
              <w:lastRenderedPageBreak/>
              <w:t>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 Tvarkant atliekas bus vadovaujamasi Europos Sąjungos geriausiais prieinamais gamybos būdais (GPGB) atliekų apdorojimui.</w:t>
            </w:r>
          </w:p>
          <w:p w14:paraId="74878B19" w14:textId="3AF99557" w:rsidR="000E047B" w:rsidRPr="004531C8" w:rsidRDefault="000E047B" w:rsidP="008E63FC">
            <w:pPr>
              <w:pStyle w:val="Sraopastraipa"/>
              <w:numPr>
                <w:ilvl w:val="0"/>
                <w:numId w:val="16"/>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Statybvietėje pildomas atliekų apskaitos žurnalas, vedama susidariusių ir perduotų tvarkyti statybinių atliekų apskaita, nurodomas jų kiekis, teikiamos atliekų apskaitos ataskaitos.</w:t>
            </w:r>
          </w:p>
          <w:p w14:paraId="0EF031A0" w14:textId="77777777" w:rsidR="000E047B" w:rsidRPr="004531C8" w:rsidRDefault="000E047B" w:rsidP="008E63FC">
            <w:pPr>
              <w:pStyle w:val="Sraopastraipa"/>
              <w:numPr>
                <w:ilvl w:val="0"/>
                <w:numId w:val="16"/>
              </w:num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Įgyvendinant veiklą bus vadovaujamasi 2018 m. gegužės 30 d. Europos Parlamento ir Tarybos direktyvos (ES) 2018/844 reikalavimais, susijusiais su energetiniu pastatų efektyvumu (tai bus numatoma paslaugų įsigijimo ir kt. dokumentuose).</w:t>
            </w:r>
          </w:p>
          <w:p w14:paraId="2FAC7E33" w14:textId="77777777" w:rsidR="000E047B" w:rsidRPr="004531C8" w:rsidRDefault="000E047B" w:rsidP="000E047B">
            <w:pPr>
              <w:jc w:val="both"/>
              <w:rPr>
                <w:rFonts w:ascii="Times New Roman" w:hAnsi="Times New Roman" w:cs="Times New Roman"/>
                <w:sz w:val="24"/>
                <w:szCs w:val="24"/>
                <w:lang w:val="lt-LT"/>
              </w:rPr>
            </w:pPr>
          </w:p>
          <w:p w14:paraId="74076ADA" w14:textId="3EC2E4FF" w:rsidR="00704E18" w:rsidRPr="004531C8" w:rsidRDefault="000E047B" w:rsidP="00893862">
            <w:pPr>
              <w:jc w:val="both"/>
              <w:rPr>
                <w:rFonts w:ascii="Times New Roman" w:eastAsia="Calibri" w:hAnsi="Times New Roman" w:cs="Times New Roman"/>
                <w:sz w:val="24"/>
                <w:szCs w:val="24"/>
                <w:lang w:val="lt-LT"/>
              </w:rPr>
            </w:pPr>
            <w:r w:rsidRPr="004531C8">
              <w:rPr>
                <w:rFonts w:ascii="Times New Roman" w:eastAsia="Calibri" w:hAnsi="Times New Roman" w:cs="Times New Roman"/>
                <w:bCs/>
                <w:sz w:val="24"/>
                <w:szCs w:val="24"/>
                <w:lang w:val="lt-LT"/>
              </w:rPr>
              <w:t>Planuojama įsigyti įranga privalės atitikti (tai bus numatoma atitinkamuose įrangos įsigijimo dokumentuose) efektyvumo, tvarumo, ilgaamžiškumo, medicinos priemonių saugumo reikalavimus pagal Direktyvą 2009/125/EC, Direktyvą 2011/65/EU ir Reglamentą 2017/745/EC.</w:t>
            </w:r>
          </w:p>
        </w:tc>
      </w:tr>
      <w:tr w:rsidR="00704E18" w:rsidRPr="004531C8" w14:paraId="01ED1E20" w14:textId="77777777" w:rsidTr="00760238">
        <w:tc>
          <w:tcPr>
            <w:tcW w:w="3509" w:type="dxa"/>
          </w:tcPr>
          <w:p w14:paraId="3EC42B15" w14:textId="77777777" w:rsidR="00B42FFF" w:rsidRPr="004531C8" w:rsidRDefault="00B42FFF" w:rsidP="000115AC">
            <w:pPr>
              <w:spacing w:after="200"/>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 xml:space="preserve">4.9.3. Plėtoti ir modernizuoti nestacionarių socialinių paslaugų infrastruktūrą, siekiant didinti gyventojų socialinę gerovę (SADM) </w:t>
            </w:r>
          </w:p>
          <w:p w14:paraId="45FEF6BC" w14:textId="47C0B202" w:rsidR="00704E18" w:rsidRPr="004531C8" w:rsidRDefault="00704E18" w:rsidP="007F75A7">
            <w:pPr>
              <w:jc w:val="both"/>
              <w:rPr>
                <w:rFonts w:ascii="Times New Roman" w:hAnsi="Times New Roman" w:cs="Times New Roman"/>
                <w:b/>
                <w:sz w:val="24"/>
                <w:szCs w:val="24"/>
                <w:lang w:val="lt-LT"/>
              </w:rPr>
            </w:pPr>
          </w:p>
        </w:tc>
        <w:tc>
          <w:tcPr>
            <w:tcW w:w="781" w:type="dxa"/>
          </w:tcPr>
          <w:p w14:paraId="614C639C" w14:textId="5C070614" w:rsidR="00704E18" w:rsidRPr="004531C8" w:rsidRDefault="002D3799" w:rsidP="007F75A7">
            <w:pPr>
              <w:jc w:val="center"/>
              <w:rPr>
                <w:rFonts w:ascii="Times New Roman" w:hAnsi="Times New Roman" w:cs="Times New Roman"/>
                <w:b/>
                <w:bCs/>
                <w:sz w:val="24"/>
                <w:szCs w:val="24"/>
                <w:lang w:val="lt-LT"/>
              </w:rPr>
            </w:pPr>
            <w:r w:rsidRPr="004531C8">
              <w:rPr>
                <w:rFonts w:ascii="Times New Roman" w:hAnsi="Times New Roman" w:cs="Times New Roman"/>
                <w:b/>
                <w:bCs/>
                <w:sz w:val="24"/>
                <w:szCs w:val="24"/>
                <w:lang w:val="lt-LT"/>
              </w:rPr>
              <w:t>X</w:t>
            </w:r>
          </w:p>
        </w:tc>
        <w:tc>
          <w:tcPr>
            <w:tcW w:w="5627" w:type="dxa"/>
          </w:tcPr>
          <w:p w14:paraId="302C169D" w14:textId="2F7950D0" w:rsidR="00704E18" w:rsidRPr="004531C8" w:rsidRDefault="00704E18"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Įgyvendinant 4.9.</w:t>
            </w:r>
            <w:r w:rsidR="003B439B" w:rsidRPr="004531C8">
              <w:rPr>
                <w:rFonts w:ascii="Times New Roman" w:eastAsia="Calibri" w:hAnsi="Times New Roman" w:cs="Times New Roman"/>
                <w:sz w:val="24"/>
                <w:szCs w:val="24"/>
                <w:lang w:val="lt-LT"/>
              </w:rPr>
              <w:t xml:space="preserve">3. </w:t>
            </w:r>
            <w:r w:rsidRPr="004531C8">
              <w:rPr>
                <w:rFonts w:ascii="Times New Roman" w:eastAsia="Calibri" w:hAnsi="Times New Roman" w:cs="Times New Roman"/>
                <w:sz w:val="24"/>
                <w:szCs w:val="24"/>
                <w:lang w:val="lt-LT"/>
              </w:rPr>
              <w:t>veiklas, susijusias su socialinių paslaugų infrastruktūros kūrimu, modernizavimu užtikrinant efektyvų atliekų susirinkimą, skatinant atskirų dalių pakartotiną naudojimą bei statytojams bus numatyti reikalavimai riboti atliekų susidarymą modernizavimo metu, taikyti naujausius metodus, pakartotinį medžiagų naudojimą ar perdirbimą, naudojantis pažangiomis statybinių atliekų rūšiavimo sistemomis. Todėl laikoma, kad veiklos atitinka žiedinės ekonomikos tikslą.</w:t>
            </w:r>
          </w:p>
          <w:p w14:paraId="0E9B71DC" w14:textId="73525E10" w:rsidR="001416CF" w:rsidRPr="004531C8" w:rsidRDefault="001416CF" w:rsidP="007F75A7">
            <w:pPr>
              <w:jc w:val="both"/>
              <w:rPr>
                <w:rFonts w:ascii="Times New Roman" w:eastAsia="Calibri" w:hAnsi="Times New Roman" w:cs="Times New Roman"/>
                <w:sz w:val="24"/>
                <w:szCs w:val="24"/>
                <w:lang w:val="lt-LT"/>
              </w:rPr>
            </w:pPr>
            <w:r w:rsidRPr="004531C8">
              <w:rPr>
                <w:rFonts w:ascii="Times New Roman" w:hAnsi="Times New Roman" w:cs="Times New Roman"/>
                <w:color w:val="000000"/>
                <w:sz w:val="24"/>
                <w:szCs w:val="24"/>
                <w:lang w:val="lt-LT"/>
              </w:rPr>
              <w:t xml:space="preserve">Įgyvendinant 4.9.3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w:t>
            </w:r>
            <w:r w:rsidRPr="004531C8">
              <w:rPr>
                <w:rFonts w:ascii="Times New Roman" w:hAnsi="Times New Roman" w:cs="Times New Roman"/>
                <w:color w:val="000000"/>
                <w:sz w:val="24"/>
                <w:szCs w:val="24"/>
                <w:lang w:val="lt-LT"/>
              </w:rPr>
              <w:lastRenderedPageBreak/>
              <w:t>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p w14:paraId="266C640C" w14:textId="0659426D" w:rsidR="00704E18" w:rsidRPr="004531C8" w:rsidRDefault="00704E18"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Nenumatoma, kad investicijos darys neigiamą įtaką žiedinei ekonomikai, kadangi numatoma, kad atliekant </w:t>
            </w:r>
            <w:r w:rsidR="00BF5B85" w:rsidRPr="004531C8">
              <w:rPr>
                <w:rFonts w:ascii="Times New Roman" w:eastAsia="Calibri" w:hAnsi="Times New Roman" w:cs="Times New Roman"/>
                <w:sz w:val="24"/>
                <w:szCs w:val="24"/>
                <w:lang w:val="lt-LT"/>
              </w:rPr>
              <w:t xml:space="preserve">socialinių </w:t>
            </w:r>
            <w:r w:rsidRPr="004531C8">
              <w:rPr>
                <w:rFonts w:ascii="Times New Roman" w:eastAsia="Calibri" w:hAnsi="Times New Roman" w:cs="Times New Roman"/>
                <w:sz w:val="24"/>
                <w:szCs w:val="24"/>
                <w:lang w:val="lt-LT"/>
              </w:rPr>
              <w:t>įstaigų rekonstrukcijos (modernizavimo) darbus bus taikomi šie reikalavimai:</w:t>
            </w:r>
          </w:p>
          <w:p w14:paraId="2746E020" w14:textId="77777777" w:rsidR="00704E18" w:rsidRPr="004531C8" w:rsidRDefault="00704E18" w:rsidP="007F75A7">
            <w:pPr>
              <w:numPr>
                <w:ilvl w:val="0"/>
                <w:numId w:val="3"/>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mažiausiai </w:t>
            </w:r>
            <w:proofErr w:type="gramStart"/>
            <w:r w:rsidRPr="004531C8">
              <w:rPr>
                <w:rFonts w:ascii="Times New Roman" w:eastAsia="Calibri" w:hAnsi="Times New Roman" w:cs="Times New Roman"/>
                <w:sz w:val="24"/>
                <w:szCs w:val="24"/>
                <w:lang w:val="lt-LT"/>
              </w:rPr>
              <w:t>70%</w:t>
            </w:r>
            <w:proofErr w:type="gramEnd"/>
            <w:r w:rsidRPr="004531C8">
              <w:rPr>
                <w:rFonts w:ascii="Times New Roman" w:eastAsia="Calibri" w:hAnsi="Times New Roman" w:cs="Times New Roman"/>
                <w:sz w:val="24"/>
                <w:szCs w:val="24"/>
                <w:lang w:val="lt-LT"/>
              </w:rPr>
              <w:t xml:space="preserve"> (pagal svorį) nepavojingų statybinių ir griovimo atliekų (išskyrus natūraliai atsirandančias medžiagas, nurodytas Europos sąrašo 17 05 04 kategorijoje) 2000/532 / EB), statybvietėje susidarančios atliekos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6510F534" w14:textId="77777777" w:rsidR="00704E18" w:rsidRPr="004531C8" w:rsidRDefault="00704E18" w:rsidP="007F75A7">
            <w:pPr>
              <w:numPr>
                <w:ilvl w:val="0"/>
                <w:numId w:val="3"/>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Be to, operatoriai bus įpareigoti riboti atliekų susidarymą procesuose, susijusiuose su statyba ir griovimu, laikydamiesi ES Statybos ir griovimo atliekų tvarkymo protokolo </w:t>
            </w:r>
            <w:proofErr w:type="gramStart"/>
            <w:r w:rsidRPr="004531C8">
              <w:rPr>
                <w:rFonts w:ascii="Times New Roman" w:eastAsia="Calibri" w:hAnsi="Times New Roman" w:cs="Times New Roman"/>
                <w:sz w:val="24"/>
                <w:szCs w:val="24"/>
                <w:lang w:val="lt-LT"/>
              </w:rPr>
              <w:t>ir atsižvelgdami į geriausius prieinamus metodus ir naudodami</w:t>
            </w:r>
            <w:proofErr w:type="gramEnd"/>
            <w:r w:rsidRPr="004531C8">
              <w:rPr>
                <w:rFonts w:ascii="Times New Roman" w:eastAsia="Calibri" w:hAnsi="Times New Roman" w:cs="Times New Roman"/>
                <w:sz w:val="24"/>
                <w:szCs w:val="24"/>
                <w:lang w:val="lt-LT"/>
              </w:rPr>
              <w:t xml:space="preserve"> selektyvų griovimą, kad būtų galima pašalinti ir saugiai tvarkyti pavojingas medžiagas ir palengvinti pakartotinį perdirbimą. Statybinės atliekos Atliekų tvarkymo įstatymo ir kitų teisės aktų nustatyta tvarka bus perduodamos atliekų tvarkytojams, turintiems teisę tvarkyti tokias atliekas</w:t>
            </w:r>
            <w:r w:rsidRPr="004531C8">
              <w:rPr>
                <w:rFonts w:ascii="Times New Roman" w:eastAsia="Calibri" w:hAnsi="Times New Roman" w:cs="Times New Roman"/>
                <w:sz w:val="24"/>
                <w:szCs w:val="24"/>
                <w:vertAlign w:val="superscript"/>
                <w:lang w:val="lt-LT"/>
              </w:rPr>
              <w:footnoteReference w:id="18"/>
            </w:r>
            <w:r w:rsidRPr="004531C8">
              <w:rPr>
                <w:rFonts w:ascii="Times New Roman" w:eastAsia="Calibri" w:hAnsi="Times New Roman" w:cs="Times New Roman"/>
                <w:sz w:val="24"/>
                <w:szCs w:val="24"/>
                <w:lang w:val="lt-LT"/>
              </w:rPr>
              <w:t>.  Statybinių atliekų tvarkymo taisyklės nustatyto</w:t>
            </w:r>
            <w:r w:rsidRPr="004531C8">
              <w:rPr>
                <w:rFonts w:ascii="Times New Roman" w:eastAsia="Calibri" w:hAnsi="Times New Roman" w:cs="Times New Roman"/>
                <w:sz w:val="24"/>
                <w:szCs w:val="24"/>
                <w:vertAlign w:val="superscript"/>
                <w:lang w:val="lt-LT"/>
              </w:rPr>
              <w:footnoteReference w:id="19"/>
            </w:r>
            <w:r w:rsidRPr="004531C8">
              <w:rPr>
                <w:rFonts w:ascii="Times New Roman" w:eastAsia="Calibri" w:hAnsi="Times New Roman" w:cs="Times New Roman"/>
                <w:sz w:val="24"/>
                <w:szCs w:val="24"/>
                <w:lang w:val="lt-LT"/>
              </w:rPr>
              <w:t xml:space="preserve">, kad statybvietėje turi būti išrūšiuotos </w:t>
            </w:r>
            <w:proofErr w:type="gramStart"/>
            <w:r w:rsidRPr="004531C8">
              <w:rPr>
                <w:rFonts w:ascii="Times New Roman" w:eastAsia="Calibri" w:hAnsi="Times New Roman" w:cs="Times New Roman"/>
                <w:sz w:val="24"/>
                <w:szCs w:val="24"/>
                <w:lang w:val="lt-LT"/>
              </w:rPr>
              <w:t>ir atskirai laikinai laikomos susidarančios komunalinės atliekos, inertinės atliekos, perdirbti ir pakartotinai naudoti tinkamos atliekos, pavojingosios atliekos ir netinkamos perdirbti atliekos</w:t>
            </w:r>
            <w:proofErr w:type="gramEnd"/>
            <w:r w:rsidRPr="004531C8">
              <w:rPr>
                <w:rFonts w:ascii="Times New Roman" w:eastAsia="Calibri" w:hAnsi="Times New Roman" w:cs="Times New Roman"/>
                <w:sz w:val="24"/>
                <w:szCs w:val="24"/>
                <w:lang w:val="lt-LT"/>
              </w:rPr>
              <w:t xml:space="preserve">.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w:t>
            </w:r>
            <w:r w:rsidRPr="004531C8">
              <w:rPr>
                <w:rFonts w:ascii="Times New Roman" w:eastAsia="Calibri" w:hAnsi="Times New Roman" w:cs="Times New Roman"/>
                <w:sz w:val="24"/>
                <w:szCs w:val="24"/>
                <w:lang w:val="lt-LT"/>
              </w:rPr>
              <w:lastRenderedPageBreak/>
              <w:t>sąvartyno pagal inertinių atliekų sąvartynų reikalavimus ir pažymėtoje įspėjamaisiais užrašais</w:t>
            </w:r>
            <w:r w:rsidRPr="004531C8">
              <w:rPr>
                <w:rFonts w:ascii="Times New Roman" w:eastAsia="Calibri" w:hAnsi="Times New Roman" w:cs="Times New Roman"/>
                <w:sz w:val="24"/>
                <w:szCs w:val="24"/>
                <w:vertAlign w:val="superscript"/>
                <w:lang w:val="lt-LT"/>
              </w:rPr>
              <w:footnoteReference w:id="20"/>
            </w:r>
            <w:r w:rsidRPr="004531C8">
              <w:rPr>
                <w:rFonts w:ascii="Times New Roman" w:eastAsia="Calibri" w:hAnsi="Times New Roman" w:cs="Times New Roman"/>
                <w:sz w:val="24"/>
                <w:szCs w:val="24"/>
                <w:lang w:val="lt-LT"/>
              </w:rPr>
              <w:t>. Tvarkant atliekas bus vadovaujamasi Europos Sąjungos geriausiais prieinamais gamybos būdais (GPGB) atliekų apdorojimui</w:t>
            </w:r>
            <w:r w:rsidRPr="004531C8">
              <w:rPr>
                <w:rFonts w:ascii="Times New Roman" w:eastAsia="Calibri" w:hAnsi="Times New Roman" w:cs="Times New Roman"/>
                <w:sz w:val="24"/>
                <w:szCs w:val="24"/>
                <w:vertAlign w:val="superscript"/>
                <w:lang w:val="lt-LT"/>
              </w:rPr>
              <w:footnoteReference w:id="21"/>
            </w:r>
            <w:r w:rsidRPr="004531C8">
              <w:rPr>
                <w:rFonts w:ascii="Times New Roman" w:eastAsia="Calibri" w:hAnsi="Times New Roman" w:cs="Times New Roman"/>
                <w:sz w:val="24"/>
                <w:szCs w:val="24"/>
                <w:lang w:val="lt-LT"/>
              </w:rPr>
              <w:t>.</w:t>
            </w:r>
          </w:p>
          <w:p w14:paraId="569BB3F7" w14:textId="77777777" w:rsidR="00704E18" w:rsidRPr="004531C8" w:rsidRDefault="00704E18" w:rsidP="007F75A7">
            <w:pPr>
              <w:numPr>
                <w:ilvl w:val="0"/>
                <w:numId w:val="3"/>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Taip pat numatoma naudoti ir kokybiškai perdirbti selektyviai pašalinant medžiagas, naudojant turimas statybinių ir griovimo atliekų rūšiavimo sistemas. </w:t>
            </w:r>
          </w:p>
          <w:p w14:paraId="2E53F009" w14:textId="77777777" w:rsidR="00704E18" w:rsidRPr="004531C8" w:rsidRDefault="00704E18" w:rsidP="007F75A7">
            <w:pPr>
              <w:numPr>
                <w:ilvl w:val="0"/>
                <w:numId w:val="3"/>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pastatų projektai ir statybos metodai turės būti</w:t>
            </w:r>
            <w:proofErr w:type="gramStart"/>
            <w:r w:rsidRPr="004531C8">
              <w:rPr>
                <w:rFonts w:ascii="Times New Roman" w:eastAsia="Calibri" w:hAnsi="Times New Roman" w:cs="Times New Roman"/>
                <w:sz w:val="24"/>
                <w:szCs w:val="24"/>
                <w:lang w:val="lt-LT"/>
              </w:rPr>
              <w:t xml:space="preserve">  </w:t>
            </w:r>
            <w:proofErr w:type="gramEnd"/>
            <w:r w:rsidRPr="004531C8">
              <w:rPr>
                <w:rFonts w:ascii="Times New Roman" w:eastAsia="Calibri" w:hAnsi="Times New Roman" w:cs="Times New Roman"/>
                <w:sz w:val="24"/>
                <w:szCs w:val="24"/>
                <w:lang w:val="lt-LT"/>
              </w:rPr>
              <w:t>paremti efektyvia analize atsižvelgiant į ISO 20887 Taip pat skatinti naudoti pakartotinai panaudojamas medžiagas.</w:t>
            </w:r>
          </w:p>
          <w:p w14:paraId="652C52EC" w14:textId="77777777" w:rsidR="00704E18" w:rsidRPr="004531C8" w:rsidRDefault="00704E18" w:rsidP="007F75A7">
            <w:pPr>
              <w:numPr>
                <w:ilvl w:val="0"/>
                <w:numId w:val="3"/>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Statybvietėje pildomas atliekų apskaitos žurnalas, vedama susidariusių ir perduotų tvarkyti statybinių atliekų apskaita, nurodomas jų kiekis, teikiamos atliekų apskaitos ataskaitos.</w:t>
            </w:r>
          </w:p>
          <w:p w14:paraId="4A96454B" w14:textId="57211DBD" w:rsidR="00704E18" w:rsidRPr="004531C8" w:rsidRDefault="00704E18" w:rsidP="007F75A7">
            <w:pPr>
              <w:numPr>
                <w:ilvl w:val="0"/>
                <w:numId w:val="3"/>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Bus užtikrintas 2018 m. gegužės 30 d. Europos Parlamento ir Tarybos direktyvos (ES) 2018/844 reikalavimų, susijusių su energetiniu pastatų efektyvumu, laikymasis </w:t>
            </w:r>
            <w:proofErr w:type="gramStart"/>
            <w:r w:rsidRPr="004531C8">
              <w:rPr>
                <w:rFonts w:ascii="Times New Roman" w:eastAsia="Calibri" w:hAnsi="Times New Roman" w:cs="Times New Roman"/>
                <w:sz w:val="24"/>
                <w:szCs w:val="24"/>
                <w:lang w:val="lt-LT"/>
              </w:rPr>
              <w:t>(</w:t>
            </w:r>
            <w:proofErr w:type="gramEnd"/>
            <w:r w:rsidRPr="004531C8">
              <w:rPr>
                <w:rFonts w:ascii="Times New Roman" w:eastAsia="Calibri" w:hAnsi="Times New Roman" w:cs="Times New Roman"/>
                <w:sz w:val="24"/>
                <w:szCs w:val="24"/>
                <w:lang w:val="lt-LT"/>
              </w:rPr>
              <w:t>tai bus numatoma paslaugų įsigijimo ir kt.  dokumentuose).</w:t>
            </w:r>
          </w:p>
        </w:tc>
      </w:tr>
      <w:tr w:rsidR="00704E18" w:rsidRPr="004531C8" w14:paraId="23B3B019" w14:textId="77777777" w:rsidTr="00704E18">
        <w:tc>
          <w:tcPr>
            <w:tcW w:w="3509" w:type="dxa"/>
            <w:shd w:val="clear" w:color="auto" w:fill="C6D9F1" w:themeFill="text2" w:themeFillTint="33"/>
          </w:tcPr>
          <w:p w14:paraId="094D5CB6" w14:textId="77777777" w:rsidR="00704E18" w:rsidRPr="004531C8" w:rsidRDefault="00704E18" w:rsidP="007F75A7">
            <w:p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Taršos prevencija ir kontrolė: Ar tikimasi, kad dėl šios priemonės gerokai padidės teršalų išmetimas į orą, vandenį ar žemę?</w:t>
            </w:r>
          </w:p>
          <w:p w14:paraId="77EA5AE0" w14:textId="77777777" w:rsidR="00704E18" w:rsidRPr="004531C8" w:rsidRDefault="00704E18" w:rsidP="007F75A7">
            <w:pPr>
              <w:rPr>
                <w:rFonts w:ascii="Times New Roman" w:hAnsi="Times New Roman" w:cs="Times New Roman"/>
                <w:sz w:val="24"/>
                <w:szCs w:val="24"/>
                <w:lang w:val="lt-LT"/>
              </w:rPr>
            </w:pPr>
          </w:p>
        </w:tc>
        <w:tc>
          <w:tcPr>
            <w:tcW w:w="781" w:type="dxa"/>
            <w:shd w:val="clear" w:color="auto" w:fill="C6D9F1" w:themeFill="text2" w:themeFillTint="33"/>
          </w:tcPr>
          <w:p w14:paraId="74AD3C62" w14:textId="77777777" w:rsidR="00704E18" w:rsidRPr="004531C8" w:rsidRDefault="00704E18"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shd w:val="clear" w:color="auto" w:fill="C6D9F1" w:themeFill="text2" w:themeFillTint="33"/>
          </w:tcPr>
          <w:p w14:paraId="0234191A" w14:textId="73CCCE21" w:rsidR="00704E18" w:rsidRPr="004531C8" w:rsidRDefault="00704E18" w:rsidP="007F75A7">
            <w:pPr>
              <w:jc w:val="both"/>
              <w:rPr>
                <w:rFonts w:ascii="Times New Roman" w:hAnsi="Times New Roman" w:cs="Times New Roman"/>
                <w:sz w:val="24"/>
                <w:szCs w:val="24"/>
                <w:lang w:val="lt-LT"/>
              </w:rPr>
            </w:pPr>
          </w:p>
        </w:tc>
      </w:tr>
      <w:tr w:rsidR="00704E18" w:rsidRPr="004531C8" w14:paraId="42E68477" w14:textId="77777777" w:rsidTr="00760238">
        <w:tc>
          <w:tcPr>
            <w:tcW w:w="3509" w:type="dxa"/>
          </w:tcPr>
          <w:p w14:paraId="1B973449" w14:textId="01E2AD31" w:rsidR="00704E18" w:rsidRPr="004531C8" w:rsidRDefault="006E5768" w:rsidP="007F75A7">
            <w:pPr>
              <w:jc w:val="both"/>
              <w:rPr>
                <w:rFonts w:ascii="Times New Roman" w:hAnsi="Times New Roman" w:cs="Times New Roman"/>
                <w:b/>
                <w:sz w:val="24"/>
                <w:szCs w:val="24"/>
                <w:lang w:val="lt-LT"/>
              </w:rPr>
            </w:pPr>
            <w:r w:rsidRPr="004531C8">
              <w:rPr>
                <w:rFonts w:ascii="Times New Roman" w:eastAsia="Calibri" w:hAnsi="Times New Roman" w:cs="Times New Roman"/>
                <w:b/>
                <w:sz w:val="24"/>
                <w:szCs w:val="24"/>
                <w:lang w:val="lt-LT"/>
              </w:rPr>
              <w:t>4.9.1. Plėtoti socialinio būsto fondą</w:t>
            </w:r>
            <w:r w:rsidRPr="004531C8" w:rsidDel="006E5768">
              <w:rPr>
                <w:rFonts w:ascii="Times New Roman" w:eastAsia="Calibri" w:hAnsi="Times New Roman" w:cs="Times New Roman"/>
                <w:b/>
                <w:sz w:val="24"/>
                <w:szCs w:val="24"/>
                <w:lang w:val="lt-LT"/>
              </w:rPr>
              <w:t xml:space="preserve"> </w:t>
            </w:r>
          </w:p>
        </w:tc>
        <w:tc>
          <w:tcPr>
            <w:tcW w:w="781" w:type="dxa"/>
          </w:tcPr>
          <w:p w14:paraId="12BD89CC" w14:textId="39447714" w:rsidR="00704E18"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5DB396D8" w14:textId="1C6628B1" w:rsidR="00704E18" w:rsidRPr="004531C8" w:rsidRDefault="00704E18"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Nenumatoma, kad įgyvendinant </w:t>
            </w:r>
            <w:r w:rsidR="003B439B" w:rsidRPr="004531C8">
              <w:rPr>
                <w:rFonts w:ascii="Times New Roman" w:eastAsia="Calibri" w:hAnsi="Times New Roman" w:cs="Times New Roman"/>
                <w:sz w:val="24"/>
                <w:szCs w:val="24"/>
                <w:lang w:val="lt-LT"/>
              </w:rPr>
              <w:t>4.9.1. veiklas (</w:t>
            </w:r>
            <w:r w:rsidR="00C46737" w:rsidRPr="004531C8">
              <w:rPr>
                <w:rFonts w:ascii="Times New Roman" w:hAnsi="Times New Roman" w:cs="Times New Roman"/>
                <w:sz w:val="24"/>
                <w:szCs w:val="24"/>
                <w:lang w:val="lt-LT"/>
              </w:rPr>
              <w:t>socialinio būsto fondo plėtr</w:t>
            </w:r>
            <w:r w:rsidR="003B439B" w:rsidRPr="004531C8">
              <w:rPr>
                <w:rFonts w:ascii="Times New Roman" w:hAnsi="Times New Roman" w:cs="Times New Roman"/>
                <w:sz w:val="24"/>
                <w:szCs w:val="24"/>
                <w:lang w:val="lt-LT"/>
              </w:rPr>
              <w:t>a</w:t>
            </w:r>
            <w:r w:rsidR="00C46737" w:rsidRPr="004531C8">
              <w:rPr>
                <w:rFonts w:ascii="Times New Roman" w:eastAsia="Calibri" w:hAnsi="Times New Roman" w:cs="Times New Roman"/>
                <w:sz w:val="24"/>
                <w:szCs w:val="24"/>
                <w:lang w:val="lt-LT"/>
              </w:rPr>
              <w:t xml:space="preserve">, </w:t>
            </w:r>
            <w:r w:rsidRPr="004531C8">
              <w:rPr>
                <w:rFonts w:ascii="Times New Roman" w:eastAsia="Calibri" w:hAnsi="Times New Roman" w:cs="Times New Roman"/>
                <w:sz w:val="24"/>
                <w:szCs w:val="24"/>
                <w:lang w:val="lt-LT"/>
              </w:rPr>
              <w:t>susijusi</w:t>
            </w:r>
            <w:r w:rsidR="00C46737" w:rsidRPr="004531C8">
              <w:rPr>
                <w:rFonts w:ascii="Times New Roman" w:eastAsia="Calibri" w:hAnsi="Times New Roman" w:cs="Times New Roman"/>
                <w:sz w:val="24"/>
                <w:szCs w:val="24"/>
                <w:lang w:val="lt-LT"/>
              </w:rPr>
              <w:t>u</w:t>
            </w:r>
            <w:r w:rsidRPr="004531C8">
              <w:rPr>
                <w:rFonts w:ascii="Times New Roman" w:eastAsia="Calibri" w:hAnsi="Times New Roman" w:cs="Times New Roman"/>
                <w:sz w:val="24"/>
                <w:szCs w:val="24"/>
                <w:lang w:val="lt-LT"/>
              </w:rPr>
              <w:t>s su infrastruktūros kūrimu</w:t>
            </w:r>
            <w:r w:rsidR="00C46737" w:rsidRPr="004531C8">
              <w:rPr>
                <w:rFonts w:ascii="Times New Roman" w:eastAsia="Calibri" w:hAnsi="Times New Roman" w:cs="Times New Roman"/>
                <w:sz w:val="24"/>
                <w:szCs w:val="24"/>
                <w:lang w:val="lt-LT"/>
              </w:rPr>
              <w:t xml:space="preserve"> /</w:t>
            </w:r>
            <w:r w:rsidRPr="004531C8">
              <w:rPr>
                <w:rFonts w:ascii="Times New Roman" w:eastAsia="Calibri" w:hAnsi="Times New Roman" w:cs="Times New Roman"/>
                <w:sz w:val="24"/>
                <w:szCs w:val="24"/>
                <w:lang w:val="lt-LT"/>
              </w:rPr>
              <w:t xml:space="preserve"> modernizavimu</w:t>
            </w:r>
            <w:r w:rsidR="003B439B" w:rsidRPr="004531C8">
              <w:rPr>
                <w:rFonts w:ascii="Times New Roman" w:eastAsia="Calibri" w:hAnsi="Times New Roman" w:cs="Times New Roman"/>
                <w:sz w:val="24"/>
                <w:szCs w:val="24"/>
                <w:lang w:val="lt-LT"/>
              </w:rPr>
              <w:t>)</w:t>
            </w:r>
            <w:r w:rsidR="00C46737" w:rsidRPr="004531C8">
              <w:rPr>
                <w:rFonts w:ascii="Times New Roman" w:eastAsia="Calibri" w:hAnsi="Times New Roman" w:cs="Times New Roman"/>
                <w:sz w:val="24"/>
                <w:szCs w:val="24"/>
                <w:lang w:val="lt-LT"/>
              </w:rPr>
              <w:t>,</w:t>
            </w:r>
            <w:r w:rsidRPr="004531C8">
              <w:rPr>
                <w:rFonts w:ascii="Times New Roman" w:eastAsia="Calibri" w:hAnsi="Times New Roman" w:cs="Times New Roman"/>
                <w:sz w:val="24"/>
                <w:szCs w:val="24"/>
                <w:lang w:val="lt-LT"/>
              </w:rPr>
              <w:t xml:space="preserve"> susidarytų ženkli oro, vandens ir dirvožemio tarša, nes</w:t>
            </w:r>
            <w:r w:rsidR="00C46737" w:rsidRPr="004531C8">
              <w:rPr>
                <w:rFonts w:ascii="Times New Roman" w:eastAsia="Calibri" w:hAnsi="Times New Roman" w:cs="Times New Roman"/>
                <w:sz w:val="24"/>
                <w:szCs w:val="24"/>
                <w:lang w:val="lt-LT"/>
              </w:rPr>
              <w:t>,</w:t>
            </w:r>
            <w:r w:rsidRPr="004531C8">
              <w:rPr>
                <w:rFonts w:ascii="Times New Roman" w:eastAsia="Calibri" w:hAnsi="Times New Roman" w:cs="Times New Roman"/>
                <w:sz w:val="24"/>
                <w:szCs w:val="24"/>
                <w:lang w:val="lt-LT"/>
              </w:rPr>
              <w:t xml:space="preserve"> </w:t>
            </w:r>
            <w:r w:rsidR="00C46737" w:rsidRPr="004531C8">
              <w:rPr>
                <w:rFonts w:ascii="Times New Roman" w:eastAsia="Calibri" w:hAnsi="Times New Roman" w:cs="Times New Roman"/>
                <w:sz w:val="24"/>
                <w:szCs w:val="24"/>
                <w:lang w:val="lt-LT"/>
              </w:rPr>
              <w:t>vykdant rangos darbus,</w:t>
            </w:r>
            <w:r w:rsidRPr="004531C8">
              <w:rPr>
                <w:rFonts w:ascii="Times New Roman" w:eastAsia="Calibri" w:hAnsi="Times New Roman" w:cs="Times New Roman"/>
                <w:sz w:val="24"/>
                <w:szCs w:val="24"/>
                <w:lang w:val="lt-LT"/>
              </w:rPr>
              <w:t xml:space="preserve"> bus naudojamos Statybos technini</w:t>
            </w:r>
            <w:r w:rsidR="00C46737" w:rsidRPr="004531C8">
              <w:rPr>
                <w:rFonts w:ascii="Times New Roman" w:eastAsia="Calibri" w:hAnsi="Times New Roman" w:cs="Times New Roman"/>
                <w:sz w:val="24"/>
                <w:szCs w:val="24"/>
                <w:lang w:val="lt-LT"/>
              </w:rPr>
              <w:t>uose</w:t>
            </w:r>
            <w:r w:rsidRPr="004531C8">
              <w:rPr>
                <w:rFonts w:ascii="Times New Roman" w:eastAsia="Calibri" w:hAnsi="Times New Roman" w:cs="Times New Roman"/>
                <w:sz w:val="24"/>
                <w:szCs w:val="24"/>
                <w:lang w:val="lt-LT"/>
              </w:rPr>
              <w:t xml:space="preserve"> reglament</w:t>
            </w:r>
            <w:r w:rsidR="00C46737" w:rsidRPr="004531C8">
              <w:rPr>
                <w:rFonts w:ascii="Times New Roman" w:eastAsia="Calibri" w:hAnsi="Times New Roman" w:cs="Times New Roman"/>
                <w:sz w:val="24"/>
                <w:szCs w:val="24"/>
                <w:lang w:val="lt-LT"/>
              </w:rPr>
              <w:t>uose</w:t>
            </w:r>
            <w:r w:rsidRPr="004531C8">
              <w:rPr>
                <w:rFonts w:ascii="Times New Roman" w:eastAsia="Calibri" w:hAnsi="Times New Roman" w:cs="Times New Roman"/>
                <w:sz w:val="24"/>
                <w:szCs w:val="24"/>
                <w:lang w:val="lt-LT"/>
              </w:rPr>
              <w:t xml:space="preserve"> ir kituose teisės aktuose leistinos medžiagos, atitinkančios aplinkos apsaugos reikalavimus</w:t>
            </w:r>
            <w:r w:rsidR="00CA245C" w:rsidRPr="004531C8">
              <w:rPr>
                <w:rFonts w:ascii="Times New Roman" w:eastAsia="Calibri" w:hAnsi="Times New Roman" w:cs="Times New Roman"/>
                <w:sz w:val="24"/>
                <w:szCs w:val="24"/>
                <w:lang w:val="lt-LT"/>
              </w:rPr>
              <w:t xml:space="preserve">: </w:t>
            </w:r>
          </w:p>
          <w:p w14:paraId="51F9CD8A" w14:textId="77777777" w:rsidR="00CA245C" w:rsidRPr="004531C8" w:rsidRDefault="00CA245C" w:rsidP="008E63FC">
            <w:pPr>
              <w:pStyle w:val="Sraopastraipa"/>
              <w:numPr>
                <w:ilvl w:val="0"/>
                <w:numId w:val="18"/>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Statybose naudojamose statybinėse dalyse ir medžiagose nėra asbesto ir labai didelį susirūpinimą keliančių medžiagų, nustatytų remiantis medžiagų, kurioms reikalingas leidimas, sąrašu, nurodytu Europos Parlamento reglamento (EB) Nr. 1907/2006 XIV priede ir Tarybos.</w:t>
            </w:r>
          </w:p>
          <w:p w14:paraId="774F1918" w14:textId="0C6A7752" w:rsidR="00CA245C" w:rsidRPr="004531C8" w:rsidRDefault="00CA245C" w:rsidP="008E63FC">
            <w:pPr>
              <w:pStyle w:val="Sraopastraipa"/>
              <w:numPr>
                <w:ilvl w:val="0"/>
                <w:numId w:val="18"/>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Statyboje naudojami komponentai ir medžiagos, galinčios liestis su gyventojais, išskiria mažiau nei 0,06 mg </w:t>
            </w:r>
            <w:proofErr w:type="spellStart"/>
            <w:r w:rsidRPr="004531C8">
              <w:rPr>
                <w:rFonts w:ascii="Times New Roman" w:eastAsia="Calibri" w:hAnsi="Times New Roman" w:cs="Times New Roman"/>
                <w:sz w:val="24"/>
                <w:szCs w:val="24"/>
                <w:lang w:val="lt-LT"/>
              </w:rPr>
              <w:t>formaldehido</w:t>
            </w:r>
            <w:proofErr w:type="spellEnd"/>
            <w:r w:rsidRPr="004531C8">
              <w:rPr>
                <w:rFonts w:ascii="Times New Roman" w:eastAsia="Calibri" w:hAnsi="Times New Roman" w:cs="Times New Roman"/>
                <w:sz w:val="24"/>
                <w:szCs w:val="24"/>
                <w:lang w:val="lt-LT"/>
              </w:rPr>
              <w:t xml:space="preserve"> 1 m³ medžiagos ar komponento ir mažiau kaip 0,001 mg 1A ir 1B </w:t>
            </w:r>
            <w:r w:rsidRPr="004531C8">
              <w:rPr>
                <w:rFonts w:ascii="Times New Roman" w:eastAsia="Calibri" w:hAnsi="Times New Roman" w:cs="Times New Roman"/>
                <w:sz w:val="24"/>
                <w:szCs w:val="24"/>
                <w:lang w:val="lt-LT"/>
              </w:rPr>
              <w:lastRenderedPageBreak/>
              <w:t>kategorijos kancerogeninių lakiųjų organinių junginių 1 m³ medžiagos arba komponentas, atlikus bandymus pagal CEN / TS 16516 ir ISO 16000-3 arba kitas panašias standartizuotas bandymo sąlygas ir nustatymo metodus.</w:t>
            </w:r>
          </w:p>
          <w:p w14:paraId="3082B87D" w14:textId="3F1FB216" w:rsidR="00CA245C" w:rsidRPr="004531C8" w:rsidRDefault="00CA245C" w:rsidP="008E63FC">
            <w:pPr>
              <w:pStyle w:val="Sraopastraipa"/>
              <w:numPr>
                <w:ilvl w:val="0"/>
                <w:numId w:val="18"/>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Imamasi priemonių sumažinti triukšmą, dulkes ir teršalus išmetant statybos ar priežiūros darbus.</w:t>
            </w:r>
          </w:p>
          <w:p w14:paraId="2D9B586A" w14:textId="3DD63594" w:rsidR="00CA245C" w:rsidRPr="004531C8" w:rsidRDefault="00CA245C" w:rsidP="007F75A7">
            <w:pPr>
              <w:jc w:val="both"/>
              <w:rPr>
                <w:rFonts w:ascii="Times New Roman" w:eastAsia="Calibri" w:hAnsi="Times New Roman" w:cs="Times New Roman"/>
                <w:sz w:val="24"/>
                <w:szCs w:val="24"/>
                <w:lang w:val="lt-LT"/>
              </w:rPr>
            </w:pPr>
          </w:p>
          <w:p w14:paraId="78C38822" w14:textId="5F5884FA" w:rsidR="00704E18" w:rsidRPr="004531C8" w:rsidRDefault="00704E18" w:rsidP="007F75A7">
            <w:pPr>
              <w:jc w:val="both"/>
              <w:rPr>
                <w:rFonts w:ascii="Times New Roman" w:hAnsi="Times New Roman" w:cs="Times New Roman"/>
                <w:sz w:val="24"/>
                <w:szCs w:val="24"/>
                <w:lang w:val="lt-LT"/>
              </w:rPr>
            </w:pPr>
            <w:r w:rsidRPr="004531C8">
              <w:rPr>
                <w:rFonts w:ascii="Times New Roman" w:hAnsi="Times New Roman" w:cs="Times New Roman"/>
                <w:sz w:val="24"/>
                <w:szCs w:val="24"/>
                <w:lang w:val="lt-LT"/>
              </w:rPr>
              <w:t>Veikla įgyvendinama vadovaujantis Europos Parlamento ir Tarybos Direktyva (ES) 2018 m. gruodžio 11 d. 2018/2001 dėl skatinimo naudoti atsinaujinančiųjų išteklių energiją, taip pat nacionaliniais teisės aktais, kuriuose nustatyti reikalavimai užtikrinti tausų išteklių naudojimą ir apsaugą.</w:t>
            </w:r>
          </w:p>
          <w:p w14:paraId="0C5C1035" w14:textId="3AE112A3" w:rsidR="002610C9" w:rsidRPr="004531C8" w:rsidRDefault="00893862" w:rsidP="00230A56">
            <w:pPr>
              <w:jc w:val="both"/>
              <w:rPr>
                <w:rFonts w:ascii="Times New Roman" w:eastAsia="Calibri" w:hAnsi="Times New Roman" w:cs="Times New Roman"/>
                <w:sz w:val="24"/>
                <w:szCs w:val="24"/>
                <w:highlight w:val="yellow"/>
                <w:lang w:val="lt-LT"/>
              </w:rPr>
            </w:pPr>
            <w:r w:rsidRPr="004531C8">
              <w:rPr>
                <w:rFonts w:ascii="Times New Roman" w:hAnsi="Times New Roman" w:cs="Times New Roman"/>
                <w:color w:val="000000"/>
                <w:sz w:val="24"/>
                <w:szCs w:val="24"/>
                <w:lang w:val="lt-LT"/>
              </w:rPr>
              <w:t>Įgyvendinant 4.9.1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tc>
      </w:tr>
      <w:tr w:rsidR="00704E18" w:rsidRPr="004531C8" w14:paraId="37EF1801" w14:textId="77777777" w:rsidTr="00760238">
        <w:tc>
          <w:tcPr>
            <w:tcW w:w="3509" w:type="dxa"/>
          </w:tcPr>
          <w:p w14:paraId="76FA5146" w14:textId="0C8BF90A" w:rsidR="00014D8B" w:rsidRPr="004531C8" w:rsidRDefault="00014D8B" w:rsidP="007F75A7">
            <w:pPr>
              <w:jc w:val="both"/>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4.9.2. Plėtoti ir modernizuoti paslaugų, reikalingų institucinės globos pertvarkai įgyvendinti, infrastruktūrą</w:t>
            </w:r>
          </w:p>
          <w:p w14:paraId="29AF7793" w14:textId="3BD27E67" w:rsidR="00014D8B" w:rsidRPr="004531C8" w:rsidRDefault="00014D8B" w:rsidP="007F75A7">
            <w:pPr>
              <w:jc w:val="both"/>
              <w:rPr>
                <w:rFonts w:ascii="Times New Roman" w:hAnsi="Times New Roman" w:cs="Times New Roman"/>
                <w:b/>
                <w:sz w:val="24"/>
                <w:szCs w:val="24"/>
                <w:lang w:val="lt-LT"/>
              </w:rPr>
            </w:pPr>
          </w:p>
        </w:tc>
        <w:tc>
          <w:tcPr>
            <w:tcW w:w="781" w:type="dxa"/>
          </w:tcPr>
          <w:p w14:paraId="4B8B17D2" w14:textId="15602496" w:rsidR="00704E18"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1223AD35" w14:textId="655236EB" w:rsidR="00CA245C" w:rsidRPr="004531C8" w:rsidRDefault="00704E18" w:rsidP="007F75A7">
            <w:pPr>
              <w:jc w:val="both"/>
              <w:rPr>
                <w:rFonts w:ascii="Times New Roman" w:hAnsi="Times New Roman" w:cs="Times New Roman"/>
                <w:sz w:val="24"/>
                <w:szCs w:val="24"/>
                <w:lang w:val="lt-LT"/>
              </w:rPr>
            </w:pPr>
            <w:r w:rsidRPr="004531C8">
              <w:rPr>
                <w:rFonts w:ascii="Times New Roman" w:eastAsia="Calibri" w:hAnsi="Times New Roman" w:cs="Times New Roman"/>
                <w:sz w:val="24"/>
                <w:szCs w:val="24"/>
                <w:lang w:val="lt-LT"/>
              </w:rPr>
              <w:t xml:space="preserve">Nenumatoma, kad įgyvendinant </w:t>
            </w:r>
            <w:r w:rsidR="003B439B" w:rsidRPr="004531C8">
              <w:rPr>
                <w:rFonts w:ascii="Times New Roman" w:eastAsia="Calibri" w:hAnsi="Times New Roman" w:cs="Times New Roman"/>
                <w:sz w:val="24"/>
                <w:szCs w:val="24"/>
                <w:lang w:val="lt-LT"/>
              </w:rPr>
              <w:t>4.9.2. veiksmus (</w:t>
            </w:r>
            <w:r w:rsidR="00EA2E3E" w:rsidRPr="004531C8">
              <w:rPr>
                <w:rFonts w:ascii="Times New Roman" w:hAnsi="Times New Roman" w:cs="Times New Roman"/>
                <w:sz w:val="24"/>
                <w:szCs w:val="24"/>
                <w:lang w:val="lt-LT"/>
              </w:rPr>
              <w:t>paslaugų, reikalingų institucinės globos pertvarkai įgyvendinti, infrastruktūros plėtr</w:t>
            </w:r>
            <w:r w:rsidR="003B439B" w:rsidRPr="004531C8">
              <w:rPr>
                <w:rFonts w:ascii="Times New Roman" w:hAnsi="Times New Roman" w:cs="Times New Roman"/>
                <w:sz w:val="24"/>
                <w:szCs w:val="24"/>
                <w:lang w:val="lt-LT"/>
              </w:rPr>
              <w:t>a</w:t>
            </w:r>
            <w:r w:rsidR="00EA2E3E" w:rsidRPr="004531C8">
              <w:rPr>
                <w:rFonts w:ascii="Times New Roman" w:hAnsi="Times New Roman" w:cs="Times New Roman"/>
                <w:sz w:val="24"/>
                <w:szCs w:val="24"/>
                <w:lang w:val="lt-LT"/>
              </w:rPr>
              <w:t xml:space="preserve"> ir modernizavim</w:t>
            </w:r>
            <w:r w:rsidR="003B439B" w:rsidRPr="004531C8">
              <w:rPr>
                <w:rFonts w:ascii="Times New Roman" w:hAnsi="Times New Roman" w:cs="Times New Roman"/>
                <w:sz w:val="24"/>
                <w:szCs w:val="24"/>
                <w:lang w:val="lt-LT"/>
              </w:rPr>
              <w:t>as)</w:t>
            </w:r>
            <w:r w:rsidRPr="004531C8">
              <w:rPr>
                <w:rFonts w:ascii="Times New Roman" w:eastAsia="Calibri" w:hAnsi="Times New Roman" w:cs="Times New Roman"/>
                <w:sz w:val="24"/>
                <w:szCs w:val="24"/>
                <w:lang w:val="lt-LT"/>
              </w:rPr>
              <w:t>, susidarytų ženkli oro, vandens ir dirvožemio tarša, nes</w:t>
            </w:r>
            <w:r w:rsidR="00EA2E3E" w:rsidRPr="004531C8">
              <w:rPr>
                <w:rFonts w:ascii="Times New Roman" w:eastAsia="Calibri" w:hAnsi="Times New Roman" w:cs="Times New Roman"/>
                <w:sz w:val="24"/>
                <w:szCs w:val="24"/>
                <w:lang w:val="lt-LT"/>
              </w:rPr>
              <w:t>, vykdant rangos darbus,</w:t>
            </w:r>
            <w:r w:rsidRPr="004531C8">
              <w:rPr>
                <w:rFonts w:ascii="Times New Roman" w:eastAsia="Calibri" w:hAnsi="Times New Roman" w:cs="Times New Roman"/>
                <w:sz w:val="24"/>
                <w:szCs w:val="24"/>
                <w:lang w:val="lt-LT"/>
              </w:rPr>
              <w:t xml:space="preserve"> bus naudojamos Statybos technini</w:t>
            </w:r>
            <w:r w:rsidR="00EA2E3E" w:rsidRPr="004531C8">
              <w:rPr>
                <w:rFonts w:ascii="Times New Roman" w:eastAsia="Calibri" w:hAnsi="Times New Roman" w:cs="Times New Roman"/>
                <w:sz w:val="24"/>
                <w:szCs w:val="24"/>
                <w:lang w:val="lt-LT"/>
              </w:rPr>
              <w:t>uose</w:t>
            </w:r>
            <w:r w:rsidRPr="004531C8">
              <w:rPr>
                <w:rFonts w:ascii="Times New Roman" w:eastAsia="Calibri" w:hAnsi="Times New Roman" w:cs="Times New Roman"/>
                <w:sz w:val="24"/>
                <w:szCs w:val="24"/>
                <w:lang w:val="lt-LT"/>
              </w:rPr>
              <w:t xml:space="preserve"> reglament</w:t>
            </w:r>
            <w:r w:rsidR="00EA2E3E" w:rsidRPr="004531C8">
              <w:rPr>
                <w:rFonts w:ascii="Times New Roman" w:eastAsia="Calibri" w:hAnsi="Times New Roman" w:cs="Times New Roman"/>
                <w:sz w:val="24"/>
                <w:szCs w:val="24"/>
                <w:lang w:val="lt-LT"/>
              </w:rPr>
              <w:t>uose</w:t>
            </w:r>
            <w:r w:rsidRPr="004531C8">
              <w:rPr>
                <w:rFonts w:ascii="Times New Roman" w:eastAsia="Calibri" w:hAnsi="Times New Roman" w:cs="Times New Roman"/>
                <w:sz w:val="24"/>
                <w:szCs w:val="24"/>
                <w:lang w:val="lt-LT"/>
              </w:rPr>
              <w:t xml:space="preserve"> ir kituose teisės aktuose leistinos medžiagos, atitinkančios aplinkos apsaugos reikalavimus</w:t>
            </w:r>
            <w:r w:rsidR="00CA245C" w:rsidRPr="004531C8">
              <w:rPr>
                <w:rFonts w:ascii="Times New Roman" w:eastAsia="Calibri" w:hAnsi="Times New Roman" w:cs="Times New Roman"/>
                <w:sz w:val="24"/>
                <w:szCs w:val="24"/>
                <w:lang w:val="lt-LT"/>
              </w:rPr>
              <w:t>:</w:t>
            </w:r>
          </w:p>
          <w:p w14:paraId="0C554934" w14:textId="77777777" w:rsidR="00CA245C" w:rsidRPr="004531C8" w:rsidRDefault="00CA245C" w:rsidP="00CA245C">
            <w:pPr>
              <w:pStyle w:val="Sraopastraipa"/>
              <w:numPr>
                <w:ilvl w:val="0"/>
                <w:numId w:val="18"/>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Statybose naudojamose statybinėse dalyse ir medžiagose nėra asbesto ir labai didelį susirūpinimą keliančių medžiagų, nustatytų remiantis medžiagų, kurioms reikalingas leidimas, sąrašu, nurodytu Europos Parlamento reglamento (EB) Nr. 1907/2006 XIV priede ir Tarybos.</w:t>
            </w:r>
          </w:p>
          <w:p w14:paraId="3EE5FD39" w14:textId="77777777" w:rsidR="00CA245C" w:rsidRPr="004531C8" w:rsidRDefault="00CA245C" w:rsidP="00CA245C">
            <w:pPr>
              <w:pStyle w:val="Sraopastraipa"/>
              <w:numPr>
                <w:ilvl w:val="0"/>
                <w:numId w:val="18"/>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lastRenderedPageBreak/>
              <w:t xml:space="preserve">Statyboje naudojami komponentai ir medžiagos, galinčios liestis su gyventojais, išskiria mažiau nei 0,06 mg </w:t>
            </w:r>
            <w:proofErr w:type="spellStart"/>
            <w:r w:rsidRPr="004531C8">
              <w:rPr>
                <w:rFonts w:ascii="Times New Roman" w:eastAsia="Calibri" w:hAnsi="Times New Roman" w:cs="Times New Roman"/>
                <w:sz w:val="24"/>
                <w:szCs w:val="24"/>
                <w:lang w:val="lt-LT"/>
              </w:rPr>
              <w:t>formaldehido</w:t>
            </w:r>
            <w:proofErr w:type="spellEnd"/>
            <w:r w:rsidRPr="004531C8">
              <w:rPr>
                <w:rFonts w:ascii="Times New Roman" w:eastAsia="Calibri" w:hAnsi="Times New Roman" w:cs="Times New Roman"/>
                <w:sz w:val="24"/>
                <w:szCs w:val="24"/>
                <w:lang w:val="lt-LT"/>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55F2C018" w14:textId="1830496E" w:rsidR="00CA245C" w:rsidRPr="004531C8" w:rsidRDefault="00CA245C" w:rsidP="008E63FC">
            <w:pPr>
              <w:pStyle w:val="Sraopastraipa"/>
              <w:numPr>
                <w:ilvl w:val="0"/>
                <w:numId w:val="18"/>
              </w:numPr>
              <w:jc w:val="both"/>
              <w:rPr>
                <w:rFonts w:ascii="Times New Roman" w:hAnsi="Times New Roman" w:cs="Times New Roman"/>
                <w:sz w:val="24"/>
                <w:szCs w:val="24"/>
                <w:lang w:val="lt-LT"/>
              </w:rPr>
            </w:pPr>
            <w:r w:rsidRPr="004531C8">
              <w:rPr>
                <w:rFonts w:ascii="Times New Roman" w:eastAsia="Calibri" w:hAnsi="Times New Roman" w:cs="Times New Roman"/>
                <w:sz w:val="24"/>
                <w:szCs w:val="24"/>
                <w:lang w:val="lt-LT"/>
              </w:rPr>
              <w:t>Imamasi priemonių sumažinti triukšmą, dulkes ir teršalus išmetant statybos ar priežiūros darbus</w:t>
            </w:r>
          </w:p>
          <w:p w14:paraId="4D860197" w14:textId="284B98A5" w:rsidR="00CA245C" w:rsidRPr="004531C8" w:rsidRDefault="00CA245C" w:rsidP="007F75A7">
            <w:pPr>
              <w:jc w:val="both"/>
              <w:rPr>
                <w:rFonts w:ascii="Times New Roman" w:hAnsi="Times New Roman" w:cs="Times New Roman"/>
                <w:sz w:val="24"/>
                <w:szCs w:val="24"/>
                <w:lang w:val="lt-LT"/>
              </w:rPr>
            </w:pPr>
          </w:p>
          <w:p w14:paraId="772BBC6B" w14:textId="2258111E" w:rsidR="00CA245C" w:rsidRPr="004531C8" w:rsidRDefault="00230A56" w:rsidP="007F75A7">
            <w:pPr>
              <w:jc w:val="both"/>
              <w:rPr>
                <w:rFonts w:ascii="Times New Roman" w:hAnsi="Times New Roman" w:cs="Times New Roman"/>
                <w:sz w:val="24"/>
                <w:szCs w:val="24"/>
                <w:lang w:val="lt-LT"/>
              </w:rPr>
            </w:pPr>
            <w:r w:rsidRPr="004531C8">
              <w:rPr>
                <w:rFonts w:ascii="Times New Roman" w:hAnsi="Times New Roman" w:cs="Times New Roman"/>
                <w:color w:val="000000"/>
                <w:sz w:val="24"/>
                <w:szCs w:val="24"/>
                <w:lang w:val="lt-LT"/>
              </w:rPr>
              <w:t>Įgyvendinant 4.9.2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p w14:paraId="321DAFD4" w14:textId="6794DCF7" w:rsidR="00704E18" w:rsidRPr="004531C8" w:rsidRDefault="00704E18" w:rsidP="00230A56">
            <w:pPr>
              <w:jc w:val="both"/>
              <w:rPr>
                <w:rFonts w:ascii="Times New Roman" w:eastAsia="Calibri" w:hAnsi="Times New Roman" w:cs="Times New Roman"/>
                <w:sz w:val="24"/>
                <w:szCs w:val="24"/>
                <w:highlight w:val="yellow"/>
                <w:lang w:val="lt-LT"/>
              </w:rPr>
            </w:pPr>
            <w:r w:rsidRPr="004531C8">
              <w:rPr>
                <w:rFonts w:ascii="Times New Roman" w:hAnsi="Times New Roman" w:cs="Times New Roman"/>
                <w:sz w:val="24"/>
                <w:szCs w:val="24"/>
                <w:lang w:val="lt-LT"/>
              </w:rPr>
              <w:t>Veikla įgyvendinama vadovaujantis Europos Parlamento ir Tarybos Direktyva (ES) 2018 m. gruodžio 11 d. 2018/2001 dėl skatinimo naudoti atsinaujinančiųjų išteklių energiją, taip pat nacionaliniais teisės aktais, kuriuose nustatyti reikalavimai užtikrinti tausų išteklių naudojimą ir apsaugą.</w:t>
            </w:r>
          </w:p>
        </w:tc>
      </w:tr>
      <w:tr w:rsidR="00704E18" w:rsidRPr="004531C8" w14:paraId="1951CEE7" w14:textId="77777777" w:rsidTr="00760238">
        <w:tc>
          <w:tcPr>
            <w:tcW w:w="3509" w:type="dxa"/>
          </w:tcPr>
          <w:p w14:paraId="70A24CD7" w14:textId="77777777" w:rsidR="00A04251" w:rsidRPr="004531C8" w:rsidRDefault="00A04251" w:rsidP="007F75A7">
            <w:pPr>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 xml:space="preserve">4.9.3. Plėtoti ir modernizuoti nestacionarių socialinių paslaugų infrastruktūrą, siekiant didinti gyventojų socialinę gerovę (SADM) </w:t>
            </w:r>
          </w:p>
          <w:p w14:paraId="49C8E130" w14:textId="4573E1EA" w:rsidR="00704E18" w:rsidRPr="004531C8" w:rsidRDefault="00704E18" w:rsidP="007F75A7">
            <w:pPr>
              <w:jc w:val="both"/>
              <w:rPr>
                <w:rFonts w:ascii="Times New Roman" w:hAnsi="Times New Roman" w:cs="Times New Roman"/>
                <w:b/>
                <w:sz w:val="24"/>
                <w:szCs w:val="24"/>
                <w:lang w:val="lt-LT"/>
              </w:rPr>
            </w:pPr>
          </w:p>
        </w:tc>
        <w:tc>
          <w:tcPr>
            <w:tcW w:w="781" w:type="dxa"/>
          </w:tcPr>
          <w:p w14:paraId="3A73C608" w14:textId="51F93343" w:rsidR="00704E18"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1BC1B18F" w14:textId="4031E94E" w:rsidR="0046493F" w:rsidRPr="004531C8" w:rsidRDefault="00704E18" w:rsidP="007F75A7">
            <w:pPr>
              <w:jc w:val="both"/>
              <w:rPr>
                <w:rFonts w:ascii="Times New Roman" w:hAnsi="Times New Roman" w:cs="Times New Roman"/>
                <w:sz w:val="24"/>
                <w:szCs w:val="24"/>
                <w:lang w:val="lt-LT"/>
              </w:rPr>
            </w:pPr>
            <w:r w:rsidRPr="004531C8">
              <w:rPr>
                <w:rFonts w:ascii="Times New Roman" w:eastAsia="Calibri" w:hAnsi="Times New Roman" w:cs="Times New Roman"/>
                <w:sz w:val="24"/>
                <w:szCs w:val="24"/>
                <w:lang w:val="lt-LT"/>
              </w:rPr>
              <w:t xml:space="preserve">Nenumatoma, kad </w:t>
            </w:r>
            <w:r w:rsidR="00EA2E3E" w:rsidRPr="004531C8">
              <w:rPr>
                <w:rFonts w:ascii="Times New Roman" w:eastAsia="Calibri" w:hAnsi="Times New Roman" w:cs="Times New Roman"/>
                <w:sz w:val="24"/>
                <w:szCs w:val="24"/>
                <w:lang w:val="lt-LT"/>
              </w:rPr>
              <w:t>įgyvendinant</w:t>
            </w:r>
            <w:r w:rsidR="003B439B" w:rsidRPr="004531C8">
              <w:rPr>
                <w:rFonts w:ascii="Times New Roman" w:eastAsia="Calibri" w:hAnsi="Times New Roman" w:cs="Times New Roman"/>
                <w:sz w:val="24"/>
                <w:szCs w:val="24"/>
                <w:lang w:val="lt-LT"/>
              </w:rPr>
              <w:t xml:space="preserve"> 4.9.3.veiksmus</w:t>
            </w:r>
            <w:proofErr w:type="gramStart"/>
            <w:r w:rsidR="003B439B" w:rsidRPr="004531C8">
              <w:rPr>
                <w:rFonts w:ascii="Times New Roman" w:eastAsia="Calibri" w:hAnsi="Times New Roman" w:cs="Times New Roman"/>
                <w:sz w:val="24"/>
                <w:szCs w:val="24"/>
                <w:lang w:val="lt-LT"/>
              </w:rPr>
              <w:t xml:space="preserve">                             </w:t>
            </w:r>
            <w:proofErr w:type="gramEnd"/>
            <w:r w:rsidR="003B439B" w:rsidRPr="004531C8">
              <w:rPr>
                <w:rFonts w:ascii="Times New Roman" w:eastAsia="Calibri" w:hAnsi="Times New Roman" w:cs="Times New Roman"/>
                <w:sz w:val="24"/>
                <w:szCs w:val="24"/>
                <w:lang w:val="lt-LT"/>
              </w:rPr>
              <w:t>(</w:t>
            </w:r>
            <w:r w:rsidR="00EA2E3E" w:rsidRPr="004531C8">
              <w:rPr>
                <w:rFonts w:ascii="Times New Roman" w:eastAsia="Calibri" w:hAnsi="Times New Roman" w:cs="Times New Roman"/>
                <w:bCs/>
                <w:sz w:val="24"/>
                <w:szCs w:val="24"/>
                <w:lang w:val="lt-LT"/>
              </w:rPr>
              <w:t>nestacionarių socialinių paslaugų infrastruktūros</w:t>
            </w:r>
            <w:r w:rsidR="00EA2E3E" w:rsidRPr="004531C8">
              <w:rPr>
                <w:rFonts w:ascii="Times New Roman" w:hAnsi="Times New Roman" w:cs="Times New Roman"/>
                <w:bCs/>
                <w:sz w:val="24"/>
                <w:szCs w:val="24"/>
                <w:lang w:val="lt-LT"/>
              </w:rPr>
              <w:t xml:space="preserve"> plėtr</w:t>
            </w:r>
            <w:r w:rsidR="003B439B" w:rsidRPr="004531C8">
              <w:rPr>
                <w:rFonts w:ascii="Times New Roman" w:hAnsi="Times New Roman" w:cs="Times New Roman"/>
                <w:sz w:val="24"/>
                <w:szCs w:val="24"/>
                <w:lang w:val="lt-LT"/>
              </w:rPr>
              <w:t>a</w:t>
            </w:r>
            <w:r w:rsidR="00EA2E3E" w:rsidRPr="004531C8">
              <w:rPr>
                <w:rFonts w:ascii="Times New Roman" w:hAnsi="Times New Roman" w:cs="Times New Roman"/>
                <w:sz w:val="24"/>
                <w:szCs w:val="24"/>
                <w:lang w:val="lt-LT"/>
              </w:rPr>
              <w:t xml:space="preserve"> ir modernizavim</w:t>
            </w:r>
            <w:r w:rsidR="003B439B" w:rsidRPr="004531C8">
              <w:rPr>
                <w:rFonts w:ascii="Times New Roman" w:hAnsi="Times New Roman" w:cs="Times New Roman"/>
                <w:sz w:val="24"/>
                <w:szCs w:val="24"/>
                <w:lang w:val="lt-LT"/>
              </w:rPr>
              <w:t>as),</w:t>
            </w:r>
            <w:r w:rsidR="003B439B" w:rsidRPr="004531C8">
              <w:rPr>
                <w:rFonts w:ascii="Times New Roman" w:eastAsia="Calibri" w:hAnsi="Times New Roman" w:cs="Times New Roman"/>
                <w:sz w:val="24"/>
                <w:szCs w:val="24"/>
                <w:lang w:val="lt-LT"/>
              </w:rPr>
              <w:t xml:space="preserve"> </w:t>
            </w:r>
            <w:r w:rsidRPr="004531C8">
              <w:rPr>
                <w:rFonts w:ascii="Times New Roman" w:eastAsia="Calibri" w:hAnsi="Times New Roman" w:cs="Times New Roman"/>
                <w:sz w:val="24"/>
                <w:szCs w:val="24"/>
                <w:lang w:val="lt-LT"/>
              </w:rPr>
              <w:t xml:space="preserve">susidarytų ženkli oro, vandens ir dirvožemio tarša, nes </w:t>
            </w:r>
            <w:r w:rsidR="00EA2E3E" w:rsidRPr="004531C8">
              <w:rPr>
                <w:rFonts w:ascii="Times New Roman" w:eastAsia="Calibri" w:hAnsi="Times New Roman" w:cs="Times New Roman"/>
                <w:sz w:val="24"/>
                <w:szCs w:val="24"/>
                <w:lang w:val="lt-LT"/>
              </w:rPr>
              <w:t>vykdant rangos darbus,</w:t>
            </w:r>
            <w:r w:rsidRPr="004531C8">
              <w:rPr>
                <w:rFonts w:ascii="Times New Roman" w:eastAsia="Calibri" w:hAnsi="Times New Roman" w:cs="Times New Roman"/>
                <w:sz w:val="24"/>
                <w:szCs w:val="24"/>
                <w:lang w:val="lt-LT"/>
              </w:rPr>
              <w:t xml:space="preserve"> bus naudojamos Statybos technini</w:t>
            </w:r>
            <w:r w:rsidR="00EA2E3E" w:rsidRPr="004531C8">
              <w:rPr>
                <w:rFonts w:ascii="Times New Roman" w:eastAsia="Calibri" w:hAnsi="Times New Roman" w:cs="Times New Roman"/>
                <w:sz w:val="24"/>
                <w:szCs w:val="24"/>
                <w:lang w:val="lt-LT"/>
              </w:rPr>
              <w:t>uose</w:t>
            </w:r>
            <w:r w:rsidRPr="004531C8">
              <w:rPr>
                <w:rFonts w:ascii="Times New Roman" w:eastAsia="Calibri" w:hAnsi="Times New Roman" w:cs="Times New Roman"/>
                <w:sz w:val="24"/>
                <w:szCs w:val="24"/>
                <w:lang w:val="lt-LT"/>
              </w:rPr>
              <w:t xml:space="preserve"> reglament</w:t>
            </w:r>
            <w:r w:rsidR="00EA2E3E" w:rsidRPr="004531C8">
              <w:rPr>
                <w:rFonts w:ascii="Times New Roman" w:eastAsia="Calibri" w:hAnsi="Times New Roman" w:cs="Times New Roman"/>
                <w:sz w:val="24"/>
                <w:szCs w:val="24"/>
                <w:lang w:val="lt-LT"/>
              </w:rPr>
              <w:t>uose</w:t>
            </w:r>
            <w:r w:rsidRPr="004531C8">
              <w:rPr>
                <w:rFonts w:ascii="Times New Roman" w:eastAsia="Calibri" w:hAnsi="Times New Roman" w:cs="Times New Roman"/>
                <w:sz w:val="24"/>
                <w:szCs w:val="24"/>
                <w:lang w:val="lt-LT"/>
              </w:rPr>
              <w:t xml:space="preserve"> ir kituose teisės aktuose leistinos medžiagos, atitinkančios aplinkos apsaugos reikalavimus</w:t>
            </w:r>
            <w:r w:rsidR="0046493F" w:rsidRPr="004531C8">
              <w:rPr>
                <w:rFonts w:ascii="Times New Roman" w:eastAsia="Calibri" w:hAnsi="Times New Roman" w:cs="Times New Roman"/>
                <w:sz w:val="24"/>
                <w:szCs w:val="24"/>
                <w:lang w:val="lt-LT"/>
              </w:rPr>
              <w:t>:</w:t>
            </w:r>
          </w:p>
          <w:p w14:paraId="0B172383" w14:textId="77777777" w:rsidR="0046493F" w:rsidRPr="004531C8" w:rsidRDefault="0046493F" w:rsidP="0046493F">
            <w:pPr>
              <w:pStyle w:val="Sraopastraipa"/>
              <w:numPr>
                <w:ilvl w:val="0"/>
                <w:numId w:val="18"/>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Statybose naudojamose statybinėse dalyse ir medžiagose nėra asbesto ir labai didelį susirūpinimą keliančių medžiagų, nustatytų remiantis medžiagų, kurioms reikalingas </w:t>
            </w:r>
            <w:r w:rsidRPr="004531C8">
              <w:rPr>
                <w:rFonts w:ascii="Times New Roman" w:eastAsia="Calibri" w:hAnsi="Times New Roman" w:cs="Times New Roman"/>
                <w:sz w:val="24"/>
                <w:szCs w:val="24"/>
                <w:lang w:val="lt-LT"/>
              </w:rPr>
              <w:lastRenderedPageBreak/>
              <w:t>leidimas, sąrašu, nurodytu Europos Parlamento reglamento (EB) Nr. 1907/2006 XIV priede ir Tarybos.</w:t>
            </w:r>
          </w:p>
          <w:p w14:paraId="11BA0C12" w14:textId="77777777" w:rsidR="0046493F" w:rsidRPr="004531C8" w:rsidRDefault="0046493F" w:rsidP="0046493F">
            <w:pPr>
              <w:pStyle w:val="Sraopastraipa"/>
              <w:numPr>
                <w:ilvl w:val="0"/>
                <w:numId w:val="18"/>
              </w:num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Statyboje naudojami komponentai ir medžiagos, galinčios liestis su gyventojais, išskiria mažiau nei 0,06 mg </w:t>
            </w:r>
            <w:proofErr w:type="spellStart"/>
            <w:r w:rsidRPr="004531C8">
              <w:rPr>
                <w:rFonts w:ascii="Times New Roman" w:eastAsia="Calibri" w:hAnsi="Times New Roman" w:cs="Times New Roman"/>
                <w:sz w:val="24"/>
                <w:szCs w:val="24"/>
                <w:lang w:val="lt-LT"/>
              </w:rPr>
              <w:t>formaldehido</w:t>
            </w:r>
            <w:proofErr w:type="spellEnd"/>
            <w:r w:rsidRPr="004531C8">
              <w:rPr>
                <w:rFonts w:ascii="Times New Roman" w:eastAsia="Calibri" w:hAnsi="Times New Roman" w:cs="Times New Roman"/>
                <w:sz w:val="24"/>
                <w:szCs w:val="24"/>
                <w:lang w:val="lt-LT"/>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296DB9D9" w14:textId="0F5E1A9E" w:rsidR="0046493F" w:rsidRPr="004531C8" w:rsidRDefault="0046493F" w:rsidP="0046493F">
            <w:pPr>
              <w:pStyle w:val="Sraopastraipa"/>
              <w:numPr>
                <w:ilvl w:val="0"/>
                <w:numId w:val="18"/>
              </w:numPr>
              <w:jc w:val="both"/>
              <w:rPr>
                <w:rFonts w:ascii="Times New Roman" w:hAnsi="Times New Roman" w:cs="Times New Roman"/>
                <w:sz w:val="24"/>
                <w:szCs w:val="24"/>
                <w:lang w:val="lt-LT"/>
              </w:rPr>
            </w:pPr>
            <w:r w:rsidRPr="004531C8">
              <w:rPr>
                <w:rFonts w:ascii="Times New Roman" w:eastAsia="Calibri" w:hAnsi="Times New Roman" w:cs="Times New Roman"/>
                <w:sz w:val="24"/>
                <w:szCs w:val="24"/>
                <w:lang w:val="lt-LT"/>
              </w:rPr>
              <w:t>Imamasi priemonių sumažinti triukšmą, dulkes ir teršalus išmetant statybos ar priežiūros darbus.</w:t>
            </w:r>
          </w:p>
          <w:p w14:paraId="717F9338" w14:textId="77777777" w:rsidR="0046493F" w:rsidRPr="004531C8" w:rsidRDefault="0046493F" w:rsidP="0046493F">
            <w:pPr>
              <w:jc w:val="both"/>
              <w:rPr>
                <w:rFonts w:ascii="Times New Roman" w:hAnsi="Times New Roman" w:cs="Times New Roman"/>
                <w:sz w:val="24"/>
                <w:szCs w:val="24"/>
                <w:lang w:val="lt-LT"/>
              </w:rPr>
            </w:pPr>
          </w:p>
          <w:p w14:paraId="16B2FF94" w14:textId="5D1F1395" w:rsidR="0046493F" w:rsidRPr="004531C8" w:rsidRDefault="00964786" w:rsidP="0046493F">
            <w:pPr>
              <w:jc w:val="both"/>
              <w:rPr>
                <w:rFonts w:ascii="Times New Roman" w:hAnsi="Times New Roman" w:cs="Times New Roman"/>
                <w:sz w:val="24"/>
                <w:szCs w:val="24"/>
                <w:lang w:val="lt-LT"/>
              </w:rPr>
            </w:pPr>
            <w:r w:rsidRPr="004531C8">
              <w:rPr>
                <w:rFonts w:ascii="Times New Roman" w:hAnsi="Times New Roman" w:cs="Times New Roman"/>
                <w:color w:val="000000"/>
                <w:sz w:val="24"/>
                <w:szCs w:val="24"/>
                <w:lang w:val="lt-LT"/>
              </w:rPr>
              <w:t>Įgyvendinant 4.9.3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p w14:paraId="0680E159" w14:textId="2CF2F0E4" w:rsidR="00704E18" w:rsidRPr="004531C8" w:rsidRDefault="00704E18" w:rsidP="007F75A7">
            <w:pPr>
              <w:jc w:val="both"/>
              <w:rPr>
                <w:rFonts w:ascii="Times New Roman" w:eastAsia="Calibri" w:hAnsi="Times New Roman" w:cs="Times New Roman"/>
                <w:sz w:val="24"/>
                <w:szCs w:val="24"/>
                <w:lang w:val="lt-LT"/>
              </w:rPr>
            </w:pPr>
            <w:r w:rsidRPr="004531C8">
              <w:rPr>
                <w:rFonts w:ascii="Times New Roman" w:hAnsi="Times New Roman" w:cs="Times New Roman"/>
                <w:sz w:val="24"/>
                <w:szCs w:val="24"/>
                <w:lang w:val="lt-LT"/>
              </w:rPr>
              <w:t>Veikla įgyvendinama vadovaujantis Europos Parlamento ir Tarybos Direktyva (ES) 2018 m. gruodžio 11 d. 2018/2001 dėl skatinimo naudoti atsinaujinančiųjų išteklių energiją, bendrosios išimties reglamento nuostatomis, taip pat nacionaliniais teisės aktais, kuriuose nustatyti reikalavimai užtikrinti tausų išteklių naudojimą ir apsaugą.</w:t>
            </w:r>
          </w:p>
        </w:tc>
      </w:tr>
      <w:tr w:rsidR="00704E18" w:rsidRPr="004531C8" w14:paraId="643EBD66" w14:textId="77777777" w:rsidTr="00704E18">
        <w:tc>
          <w:tcPr>
            <w:tcW w:w="3509" w:type="dxa"/>
            <w:shd w:val="clear" w:color="auto" w:fill="C6D9F1" w:themeFill="text2" w:themeFillTint="33"/>
          </w:tcPr>
          <w:p w14:paraId="3F7764A9" w14:textId="77777777" w:rsidR="00704E18" w:rsidRPr="004531C8" w:rsidRDefault="00704E18" w:rsidP="007F75A7">
            <w:p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Biologinės įvairovės ir ekosistemų apsauga ir atkūrimas. Ar numatoma, kad priemonė:</w:t>
            </w:r>
          </w:p>
          <w:p w14:paraId="625D6D00" w14:textId="4CEBB0D9" w:rsidR="00704E18" w:rsidRPr="004531C8" w:rsidRDefault="00704E18" w:rsidP="00C42D98">
            <w:pPr>
              <w:pStyle w:val="Sraopastraipa"/>
              <w:numPr>
                <w:ilvl w:val="0"/>
                <w:numId w:val="14"/>
              </w:num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t>Bus labai žalinga ekosistemų gerai būklei ir jų atsparumui, arba</w:t>
            </w:r>
          </w:p>
          <w:p w14:paraId="352B8F63" w14:textId="77777777" w:rsidR="00704E18" w:rsidRPr="004531C8" w:rsidRDefault="00704E18" w:rsidP="007F75A7">
            <w:pPr>
              <w:pStyle w:val="Sraopastraipa"/>
              <w:numPr>
                <w:ilvl w:val="0"/>
                <w:numId w:val="14"/>
              </w:numPr>
              <w:jc w:val="both"/>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Žalinga buveinių ir rūšių, įskaitant Sąjungos svarbos buveines ir rūšis, išsaugojimo būklei?</w:t>
            </w:r>
          </w:p>
        </w:tc>
        <w:tc>
          <w:tcPr>
            <w:tcW w:w="781" w:type="dxa"/>
            <w:shd w:val="clear" w:color="auto" w:fill="C6D9F1" w:themeFill="text2" w:themeFillTint="33"/>
          </w:tcPr>
          <w:p w14:paraId="6328A281" w14:textId="3B9B203F" w:rsidR="00704E18"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lastRenderedPageBreak/>
              <w:t>X</w:t>
            </w:r>
          </w:p>
        </w:tc>
        <w:tc>
          <w:tcPr>
            <w:tcW w:w="5627" w:type="dxa"/>
            <w:shd w:val="clear" w:color="auto" w:fill="C6D9F1" w:themeFill="text2" w:themeFillTint="33"/>
          </w:tcPr>
          <w:p w14:paraId="4FC218D0" w14:textId="6C2DBDED" w:rsidR="00704E18" w:rsidRPr="004531C8" w:rsidRDefault="00704E18" w:rsidP="007F75A7">
            <w:pPr>
              <w:jc w:val="both"/>
              <w:rPr>
                <w:rFonts w:ascii="Times New Roman" w:eastAsia="Calibri" w:hAnsi="Times New Roman" w:cs="Times New Roman"/>
                <w:sz w:val="24"/>
                <w:szCs w:val="24"/>
                <w:lang w:val="lt-LT"/>
              </w:rPr>
            </w:pPr>
          </w:p>
        </w:tc>
      </w:tr>
      <w:tr w:rsidR="00704E18" w:rsidRPr="004531C8" w14:paraId="49EC4188" w14:textId="77777777" w:rsidTr="00760238">
        <w:tc>
          <w:tcPr>
            <w:tcW w:w="3509" w:type="dxa"/>
          </w:tcPr>
          <w:p w14:paraId="52BB4725" w14:textId="3F1853C1" w:rsidR="00704E18" w:rsidRPr="004531C8" w:rsidRDefault="006E5768" w:rsidP="007F75A7">
            <w:pPr>
              <w:jc w:val="both"/>
              <w:rPr>
                <w:rFonts w:ascii="Times New Roman" w:hAnsi="Times New Roman" w:cs="Times New Roman"/>
                <w:b/>
                <w:sz w:val="24"/>
                <w:szCs w:val="24"/>
                <w:lang w:val="lt-LT"/>
              </w:rPr>
            </w:pPr>
            <w:r w:rsidRPr="004531C8">
              <w:rPr>
                <w:rFonts w:ascii="Times New Roman" w:eastAsia="Calibri" w:hAnsi="Times New Roman" w:cs="Times New Roman"/>
                <w:b/>
                <w:sz w:val="24"/>
                <w:szCs w:val="24"/>
                <w:lang w:val="lt-LT"/>
              </w:rPr>
              <w:lastRenderedPageBreak/>
              <w:t>4.9.1. Plėtoti socialinio būsto fondą</w:t>
            </w:r>
            <w:r w:rsidRPr="004531C8" w:rsidDel="006E5768">
              <w:rPr>
                <w:rFonts w:ascii="Times New Roman" w:eastAsia="Calibri" w:hAnsi="Times New Roman" w:cs="Times New Roman"/>
                <w:b/>
                <w:sz w:val="24"/>
                <w:szCs w:val="24"/>
                <w:lang w:val="lt-LT"/>
              </w:rPr>
              <w:t xml:space="preserve"> </w:t>
            </w:r>
          </w:p>
        </w:tc>
        <w:tc>
          <w:tcPr>
            <w:tcW w:w="781" w:type="dxa"/>
          </w:tcPr>
          <w:p w14:paraId="75A53719" w14:textId="74BAF277" w:rsidR="00704E18"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46EA0766" w14:textId="657A7B3D" w:rsidR="009B0E5A" w:rsidRPr="004531C8" w:rsidRDefault="00704E18" w:rsidP="00881485">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Vertinama, kad</w:t>
            </w:r>
            <w:r w:rsidR="003B439B" w:rsidRPr="004531C8">
              <w:rPr>
                <w:rFonts w:ascii="Times New Roman" w:eastAsia="Calibri" w:hAnsi="Times New Roman" w:cs="Times New Roman"/>
                <w:sz w:val="24"/>
                <w:szCs w:val="24"/>
                <w:lang w:val="lt-LT"/>
              </w:rPr>
              <w:t xml:space="preserve"> planuojami įgyvendinti 4.9.1.</w:t>
            </w:r>
            <w:r w:rsidRPr="004531C8">
              <w:rPr>
                <w:rFonts w:ascii="Times New Roman" w:eastAsia="Calibri" w:hAnsi="Times New Roman" w:cs="Times New Roman"/>
                <w:sz w:val="24"/>
                <w:szCs w:val="24"/>
                <w:lang w:val="lt-LT"/>
              </w:rPr>
              <w:t xml:space="preserve"> </w:t>
            </w:r>
            <w:r w:rsidR="00881485" w:rsidRPr="004531C8">
              <w:rPr>
                <w:rFonts w:ascii="Times New Roman" w:hAnsi="Times New Roman" w:cs="Times New Roman"/>
                <w:sz w:val="24"/>
                <w:szCs w:val="24"/>
                <w:lang w:val="lt-LT"/>
              </w:rPr>
              <w:t>veiksmai</w:t>
            </w:r>
            <w:r w:rsidR="000E79FF" w:rsidRPr="004531C8">
              <w:rPr>
                <w:rFonts w:ascii="Times New Roman" w:hAnsi="Times New Roman" w:cs="Times New Roman"/>
                <w:sz w:val="24"/>
                <w:szCs w:val="24"/>
                <w:lang w:val="lt-LT"/>
              </w:rPr>
              <w:t xml:space="preserve"> (socialinio būsto fondo plėtra)</w:t>
            </w:r>
            <w:r w:rsidRPr="004531C8">
              <w:rPr>
                <w:rFonts w:ascii="Times New Roman" w:eastAsia="Calibri" w:hAnsi="Times New Roman" w:cs="Times New Roman"/>
                <w:sz w:val="24"/>
                <w:szCs w:val="24"/>
                <w:lang w:val="lt-LT"/>
              </w:rPr>
              <w:t xml:space="preserve"> netur</w:t>
            </w:r>
            <w:r w:rsidR="00881485" w:rsidRPr="004531C8">
              <w:rPr>
                <w:rFonts w:ascii="Times New Roman" w:eastAsia="Calibri" w:hAnsi="Times New Roman" w:cs="Times New Roman"/>
                <w:sz w:val="24"/>
                <w:szCs w:val="24"/>
                <w:lang w:val="lt-LT"/>
              </w:rPr>
              <w:t>ės</w:t>
            </w:r>
            <w:r w:rsidRPr="004531C8">
              <w:rPr>
                <w:rFonts w:ascii="Times New Roman" w:eastAsia="Calibri" w:hAnsi="Times New Roman" w:cs="Times New Roman"/>
                <w:sz w:val="24"/>
                <w:szCs w:val="24"/>
                <w:lang w:val="lt-LT"/>
              </w:rPr>
              <w:t xml:space="preserve"> </w:t>
            </w:r>
            <w:r w:rsidR="00881485" w:rsidRPr="004531C8">
              <w:rPr>
                <w:rFonts w:ascii="Times New Roman" w:eastAsia="Calibri" w:hAnsi="Times New Roman" w:cs="Times New Roman"/>
                <w:sz w:val="24"/>
                <w:szCs w:val="24"/>
                <w:lang w:val="lt-LT"/>
              </w:rPr>
              <w:t>n</w:t>
            </w:r>
            <w:r w:rsidRPr="004531C8">
              <w:rPr>
                <w:rFonts w:ascii="Times New Roman" w:eastAsia="Calibri" w:hAnsi="Times New Roman" w:cs="Times New Roman"/>
                <w:sz w:val="24"/>
                <w:szCs w:val="24"/>
                <w:lang w:val="lt-LT"/>
              </w:rPr>
              <w:t xml:space="preserve">eigiamo tiesioginio ar netiesioginio </w:t>
            </w:r>
            <w:r w:rsidR="00881485" w:rsidRPr="004531C8">
              <w:rPr>
                <w:rFonts w:ascii="Times New Roman" w:eastAsia="Calibri" w:hAnsi="Times New Roman" w:cs="Times New Roman"/>
                <w:sz w:val="24"/>
                <w:szCs w:val="24"/>
                <w:lang w:val="lt-LT"/>
              </w:rPr>
              <w:t xml:space="preserve">poveikio </w:t>
            </w:r>
            <w:r w:rsidR="009065BF" w:rsidRPr="004531C8">
              <w:rPr>
                <w:rFonts w:ascii="Times New Roman" w:eastAsia="Calibri" w:hAnsi="Times New Roman" w:cs="Times New Roman"/>
                <w:sz w:val="24"/>
                <w:szCs w:val="24"/>
                <w:lang w:val="lt-LT"/>
              </w:rPr>
              <w:t xml:space="preserve">Biologinės įvairovės ir ekosistemų apsaugos ir atkūrimo </w:t>
            </w:r>
            <w:r w:rsidRPr="004531C8">
              <w:rPr>
                <w:rFonts w:ascii="Times New Roman" w:eastAsia="Calibri" w:hAnsi="Times New Roman" w:cs="Times New Roman"/>
                <w:sz w:val="24"/>
                <w:szCs w:val="24"/>
                <w:lang w:val="lt-LT"/>
              </w:rPr>
              <w:t xml:space="preserve">tikslui arba </w:t>
            </w:r>
            <w:r w:rsidR="00881485" w:rsidRPr="004531C8">
              <w:rPr>
                <w:rFonts w:ascii="Times New Roman" w:eastAsia="Calibri" w:hAnsi="Times New Roman" w:cs="Times New Roman"/>
                <w:sz w:val="24"/>
                <w:szCs w:val="24"/>
                <w:lang w:val="lt-LT"/>
              </w:rPr>
              <w:t xml:space="preserve">tas </w:t>
            </w:r>
            <w:r w:rsidRPr="004531C8">
              <w:rPr>
                <w:rFonts w:ascii="Times New Roman" w:eastAsia="Calibri" w:hAnsi="Times New Roman" w:cs="Times New Roman"/>
                <w:sz w:val="24"/>
                <w:szCs w:val="24"/>
                <w:lang w:val="lt-LT"/>
              </w:rPr>
              <w:t xml:space="preserve">poveikis </w:t>
            </w:r>
            <w:r w:rsidR="00881485" w:rsidRPr="004531C8">
              <w:rPr>
                <w:rFonts w:ascii="Times New Roman" w:eastAsia="Calibri" w:hAnsi="Times New Roman" w:cs="Times New Roman"/>
                <w:sz w:val="24"/>
                <w:szCs w:val="24"/>
                <w:lang w:val="lt-LT"/>
              </w:rPr>
              <w:t>bus</w:t>
            </w:r>
            <w:r w:rsidRPr="004531C8">
              <w:rPr>
                <w:rFonts w:ascii="Times New Roman" w:eastAsia="Calibri" w:hAnsi="Times New Roman" w:cs="Times New Roman"/>
                <w:sz w:val="24"/>
                <w:szCs w:val="24"/>
                <w:lang w:val="lt-LT"/>
              </w:rPr>
              <w:t xml:space="preserve"> nereikšmingas</w:t>
            </w:r>
            <w:r w:rsidR="00881485" w:rsidRPr="004531C8">
              <w:rPr>
                <w:rFonts w:ascii="Times New Roman" w:eastAsia="Calibri" w:hAnsi="Times New Roman" w:cs="Times New Roman"/>
                <w:sz w:val="24"/>
                <w:szCs w:val="24"/>
                <w:lang w:val="lt-LT"/>
              </w:rPr>
              <w:t>.</w:t>
            </w:r>
            <w:r w:rsidRPr="004531C8">
              <w:rPr>
                <w:rFonts w:ascii="Times New Roman" w:eastAsia="Calibri" w:hAnsi="Times New Roman" w:cs="Times New Roman"/>
                <w:sz w:val="24"/>
                <w:szCs w:val="24"/>
                <w:lang w:val="lt-LT"/>
              </w:rPr>
              <w:t xml:space="preserve"> Veiklos bus vykdomos jau urbanizuotose vietovėse. </w:t>
            </w:r>
            <w:r w:rsidR="009065BF" w:rsidRPr="004531C8">
              <w:rPr>
                <w:rFonts w:ascii="Times New Roman" w:eastAsia="Calibri" w:hAnsi="Times New Roman" w:cs="Times New Roman"/>
                <w:sz w:val="24"/>
                <w:szCs w:val="24"/>
                <w:lang w:val="lt-LT"/>
              </w:rPr>
              <w:t>Numatoma, kad p</w:t>
            </w:r>
            <w:r w:rsidRPr="004531C8">
              <w:rPr>
                <w:rFonts w:ascii="Times New Roman" w:eastAsia="Calibri" w:hAnsi="Times New Roman" w:cs="Times New Roman"/>
                <w:sz w:val="24"/>
                <w:szCs w:val="24"/>
                <w:lang w:val="lt-LT"/>
              </w:rPr>
              <w:t>agal šiuo metu galiojančių teisės aktų reikalavimus, poveikio „</w:t>
            </w:r>
            <w:proofErr w:type="spellStart"/>
            <w:r w:rsidRPr="004531C8">
              <w:rPr>
                <w:rFonts w:ascii="Times New Roman" w:eastAsia="Calibri" w:hAnsi="Times New Roman" w:cs="Times New Roman"/>
                <w:sz w:val="24"/>
                <w:szCs w:val="24"/>
                <w:lang w:val="lt-LT"/>
              </w:rPr>
              <w:t>Natura</w:t>
            </w:r>
            <w:proofErr w:type="spellEnd"/>
            <w:r w:rsidRPr="004531C8">
              <w:rPr>
                <w:rFonts w:ascii="Times New Roman" w:eastAsia="Calibri" w:hAnsi="Times New Roman" w:cs="Times New Roman"/>
                <w:sz w:val="24"/>
                <w:szCs w:val="24"/>
                <w:lang w:val="lt-LT"/>
              </w:rPr>
              <w:t xml:space="preserve"> 2000“ teritorijoms, biologinei įvairovei ir ekosistemai nebus.</w:t>
            </w:r>
          </w:p>
          <w:p w14:paraId="31B4630D" w14:textId="77777777" w:rsidR="00876B9A" w:rsidRPr="004531C8" w:rsidRDefault="00876B9A" w:rsidP="00881485">
            <w:pPr>
              <w:jc w:val="both"/>
              <w:rPr>
                <w:rFonts w:ascii="Times New Roman" w:eastAsia="Calibri" w:hAnsi="Times New Roman" w:cs="Times New Roman"/>
                <w:sz w:val="24"/>
                <w:szCs w:val="24"/>
                <w:lang w:val="lt-LT"/>
              </w:rPr>
            </w:pPr>
          </w:p>
          <w:p w14:paraId="5E3FA00F" w14:textId="6BB0E19D" w:rsidR="009B0E5A" w:rsidRPr="004531C8" w:rsidRDefault="00876B9A" w:rsidP="00FB461D">
            <w:pPr>
              <w:jc w:val="both"/>
              <w:rPr>
                <w:rFonts w:ascii="Times New Roman" w:eastAsia="Calibri" w:hAnsi="Times New Roman" w:cs="Times New Roman"/>
                <w:sz w:val="24"/>
                <w:szCs w:val="24"/>
                <w:lang w:val="lt-LT"/>
              </w:rPr>
            </w:pPr>
            <w:r w:rsidRPr="004531C8">
              <w:rPr>
                <w:rFonts w:ascii="Times New Roman" w:hAnsi="Times New Roman" w:cs="Times New Roman"/>
                <w:color w:val="000000"/>
                <w:sz w:val="24"/>
                <w:szCs w:val="24"/>
                <w:lang w:val="lt-LT"/>
              </w:rPr>
              <w:t>Įgyvendinant 4.9.1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tc>
      </w:tr>
      <w:tr w:rsidR="00704E18" w:rsidRPr="004531C8" w14:paraId="7E016DE8" w14:textId="77777777" w:rsidTr="00760238">
        <w:tc>
          <w:tcPr>
            <w:tcW w:w="3509" w:type="dxa"/>
          </w:tcPr>
          <w:p w14:paraId="4B45B3FB" w14:textId="35289447" w:rsidR="000E4E3A" w:rsidRPr="004531C8" w:rsidRDefault="000E4E3A" w:rsidP="000115AC">
            <w:pPr>
              <w:jc w:val="both"/>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t>4.9.2. Plėtoti ir modernizuoti paslaugų, reikalingų institucinės globos pertvarkai įgyvendinti, infrastruktūrą</w:t>
            </w:r>
          </w:p>
          <w:p w14:paraId="1C9864B4" w14:textId="07B48E0C" w:rsidR="000E4E3A" w:rsidRPr="004531C8" w:rsidRDefault="000E4E3A" w:rsidP="007F75A7">
            <w:pPr>
              <w:jc w:val="both"/>
              <w:rPr>
                <w:rFonts w:ascii="Times New Roman" w:hAnsi="Times New Roman" w:cs="Times New Roman"/>
                <w:b/>
                <w:sz w:val="24"/>
                <w:szCs w:val="24"/>
                <w:lang w:val="lt-LT"/>
              </w:rPr>
            </w:pPr>
          </w:p>
        </w:tc>
        <w:tc>
          <w:tcPr>
            <w:tcW w:w="781" w:type="dxa"/>
          </w:tcPr>
          <w:p w14:paraId="1D5C164C" w14:textId="3E9B0286" w:rsidR="00704E18"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11F36343" w14:textId="7638BD0A" w:rsidR="00704E18" w:rsidRPr="004531C8" w:rsidRDefault="009065BF"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Vertinama, kad planuojami vykdyti </w:t>
            </w:r>
            <w:r w:rsidR="000E79FF" w:rsidRPr="004531C8">
              <w:rPr>
                <w:rFonts w:ascii="Times New Roman" w:eastAsia="Calibri" w:hAnsi="Times New Roman" w:cs="Times New Roman"/>
                <w:sz w:val="24"/>
                <w:szCs w:val="24"/>
                <w:lang w:val="lt-LT"/>
              </w:rPr>
              <w:t>4.9.2 veiksmai (</w:t>
            </w:r>
            <w:r w:rsidRPr="004531C8">
              <w:rPr>
                <w:rFonts w:ascii="Times New Roman" w:hAnsi="Times New Roman" w:cs="Times New Roman"/>
                <w:sz w:val="24"/>
                <w:szCs w:val="24"/>
                <w:lang w:val="lt-LT"/>
              </w:rPr>
              <w:t>paslaugų, reikalingų institucinės globos pertvarkai įgyvendinti infrastruktūros plėtr</w:t>
            </w:r>
            <w:r w:rsidR="000E79FF" w:rsidRPr="004531C8">
              <w:rPr>
                <w:rFonts w:ascii="Times New Roman" w:hAnsi="Times New Roman" w:cs="Times New Roman"/>
                <w:sz w:val="24"/>
                <w:szCs w:val="24"/>
                <w:lang w:val="lt-LT"/>
              </w:rPr>
              <w:t>a</w:t>
            </w:r>
            <w:r w:rsidRPr="004531C8">
              <w:rPr>
                <w:rFonts w:ascii="Times New Roman" w:hAnsi="Times New Roman" w:cs="Times New Roman"/>
                <w:sz w:val="24"/>
                <w:szCs w:val="24"/>
                <w:lang w:val="lt-LT"/>
              </w:rPr>
              <w:t xml:space="preserve"> ir modernizavim</w:t>
            </w:r>
            <w:r w:rsidR="000E79FF" w:rsidRPr="004531C8">
              <w:rPr>
                <w:rFonts w:ascii="Times New Roman" w:hAnsi="Times New Roman" w:cs="Times New Roman"/>
                <w:sz w:val="24"/>
                <w:szCs w:val="24"/>
                <w:lang w:val="lt-LT"/>
              </w:rPr>
              <w:t>as)</w:t>
            </w:r>
            <w:r w:rsidRPr="004531C8">
              <w:rPr>
                <w:rFonts w:ascii="Times New Roman" w:eastAsia="Calibri" w:hAnsi="Times New Roman" w:cs="Times New Roman"/>
                <w:sz w:val="24"/>
                <w:szCs w:val="24"/>
                <w:lang w:val="lt-LT"/>
              </w:rPr>
              <w:t xml:space="preserve"> neturės neigiamo tiesioginio ar netiesioginio poveikio Biologinės įvairovės ir ekosistemų apsaugos ir atkūrimo tikslui arba tas poveikis bus nereikšmingas. Veiklos bus vykdomos jau urbanizuotose vietovėse. Numatoma, kad pagal šiuo metu galiojančių teisės aktų reikalavimus, poveikio „</w:t>
            </w:r>
            <w:proofErr w:type="spellStart"/>
            <w:r w:rsidRPr="004531C8">
              <w:rPr>
                <w:rFonts w:ascii="Times New Roman" w:eastAsia="Calibri" w:hAnsi="Times New Roman" w:cs="Times New Roman"/>
                <w:sz w:val="24"/>
                <w:szCs w:val="24"/>
                <w:lang w:val="lt-LT"/>
              </w:rPr>
              <w:t>Natura</w:t>
            </w:r>
            <w:proofErr w:type="spellEnd"/>
            <w:r w:rsidRPr="004531C8">
              <w:rPr>
                <w:rFonts w:ascii="Times New Roman" w:eastAsia="Calibri" w:hAnsi="Times New Roman" w:cs="Times New Roman"/>
                <w:sz w:val="24"/>
                <w:szCs w:val="24"/>
                <w:lang w:val="lt-LT"/>
              </w:rPr>
              <w:t xml:space="preserve"> 2000“ teritorijoms, biologinei įvairovei ir ekosistemai nebus.</w:t>
            </w:r>
          </w:p>
          <w:p w14:paraId="1765C1CD" w14:textId="6E07F9AB" w:rsidR="00876B9A" w:rsidRPr="004531C8" w:rsidRDefault="00876B9A" w:rsidP="007F75A7">
            <w:pPr>
              <w:jc w:val="both"/>
              <w:rPr>
                <w:rFonts w:ascii="Times New Roman" w:eastAsia="Calibri" w:hAnsi="Times New Roman" w:cs="Times New Roman"/>
                <w:sz w:val="24"/>
                <w:szCs w:val="24"/>
                <w:lang w:val="lt-LT"/>
              </w:rPr>
            </w:pPr>
            <w:r w:rsidRPr="004531C8">
              <w:rPr>
                <w:rFonts w:ascii="Times New Roman" w:hAnsi="Times New Roman" w:cs="Times New Roman"/>
                <w:color w:val="000000"/>
                <w:sz w:val="24"/>
                <w:szCs w:val="24"/>
                <w:lang w:val="lt-LT"/>
              </w:rPr>
              <w:t xml:space="preserve">Įgyvendinant 4.9.2 veiksmą bus vadovaujamasi 2021 m. birželio 4 d. Komisijos deleguoto reglamento (ES) 2021/2139, kuriuo Europos Parlamento ir Tarybos reglamentas (ES) 2020/852 papildomas, nustatant techninės analizės kriterijus, pagal kuriuos nustatoma, </w:t>
            </w:r>
            <w:r w:rsidRPr="004531C8">
              <w:rPr>
                <w:rFonts w:ascii="Times New Roman" w:hAnsi="Times New Roman" w:cs="Times New Roman"/>
                <w:color w:val="000000"/>
                <w:sz w:val="24"/>
                <w:szCs w:val="24"/>
                <w:lang w:val="lt-LT"/>
              </w:rPr>
              <w:lastRenderedPageBreak/>
              <w:t>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p w14:paraId="70D03155" w14:textId="0539B578" w:rsidR="000E79FF" w:rsidRPr="004531C8" w:rsidRDefault="000E79FF" w:rsidP="007F75A7">
            <w:pPr>
              <w:jc w:val="both"/>
              <w:rPr>
                <w:rFonts w:ascii="Times New Roman" w:eastAsia="Calibri" w:hAnsi="Times New Roman" w:cs="Times New Roman"/>
                <w:sz w:val="24"/>
                <w:szCs w:val="24"/>
                <w:lang w:val="lt-LT"/>
              </w:rPr>
            </w:pPr>
          </w:p>
        </w:tc>
      </w:tr>
      <w:tr w:rsidR="00704E18" w:rsidRPr="004531C8" w14:paraId="15A2041B" w14:textId="77777777" w:rsidTr="00760238">
        <w:tc>
          <w:tcPr>
            <w:tcW w:w="3509" w:type="dxa"/>
          </w:tcPr>
          <w:p w14:paraId="5E1894CA" w14:textId="77777777" w:rsidR="004956A7" w:rsidRPr="004531C8" w:rsidRDefault="004956A7" w:rsidP="000115AC">
            <w:pPr>
              <w:spacing w:after="200"/>
              <w:rPr>
                <w:rFonts w:ascii="Times New Roman" w:eastAsia="Calibri" w:hAnsi="Times New Roman" w:cs="Times New Roman"/>
                <w:b/>
                <w:sz w:val="24"/>
                <w:szCs w:val="24"/>
                <w:lang w:val="lt-LT"/>
              </w:rPr>
            </w:pPr>
            <w:r w:rsidRPr="004531C8">
              <w:rPr>
                <w:rFonts w:ascii="Times New Roman" w:eastAsia="Calibri" w:hAnsi="Times New Roman" w:cs="Times New Roman"/>
                <w:b/>
                <w:sz w:val="24"/>
                <w:szCs w:val="24"/>
                <w:lang w:val="lt-LT"/>
              </w:rPr>
              <w:lastRenderedPageBreak/>
              <w:t xml:space="preserve">4.9.3. Plėtoti ir modernizuoti nestacionarių socialinių paslaugų infrastruktūrą, siekiant didinti gyventojų socialinę gerovę (SADM) </w:t>
            </w:r>
          </w:p>
          <w:p w14:paraId="189AE432" w14:textId="1181673D" w:rsidR="00704E18" w:rsidRPr="004531C8" w:rsidRDefault="00704E18" w:rsidP="007F75A7">
            <w:pPr>
              <w:jc w:val="both"/>
              <w:rPr>
                <w:rFonts w:ascii="Times New Roman" w:hAnsi="Times New Roman" w:cs="Times New Roman"/>
                <w:b/>
                <w:sz w:val="24"/>
                <w:szCs w:val="24"/>
                <w:lang w:val="lt-LT"/>
              </w:rPr>
            </w:pPr>
          </w:p>
        </w:tc>
        <w:tc>
          <w:tcPr>
            <w:tcW w:w="781" w:type="dxa"/>
          </w:tcPr>
          <w:p w14:paraId="09311933" w14:textId="711DD687" w:rsidR="00704E18" w:rsidRPr="004531C8" w:rsidRDefault="002D3799" w:rsidP="007F75A7">
            <w:pPr>
              <w:jc w:val="center"/>
              <w:rPr>
                <w:rFonts w:ascii="Times New Roman" w:hAnsi="Times New Roman" w:cs="Times New Roman"/>
                <w:b/>
                <w:sz w:val="24"/>
                <w:szCs w:val="24"/>
                <w:lang w:val="lt-LT"/>
              </w:rPr>
            </w:pPr>
            <w:r w:rsidRPr="004531C8">
              <w:rPr>
                <w:rFonts w:ascii="Times New Roman" w:hAnsi="Times New Roman" w:cs="Times New Roman"/>
                <w:b/>
                <w:sz w:val="24"/>
                <w:szCs w:val="24"/>
                <w:lang w:val="lt-LT"/>
              </w:rPr>
              <w:t>X</w:t>
            </w:r>
          </w:p>
        </w:tc>
        <w:tc>
          <w:tcPr>
            <w:tcW w:w="5627" w:type="dxa"/>
          </w:tcPr>
          <w:p w14:paraId="6C70BEF6" w14:textId="77777777" w:rsidR="00704E18" w:rsidRPr="004531C8" w:rsidRDefault="009065BF" w:rsidP="007F75A7">
            <w:pPr>
              <w:jc w:val="both"/>
              <w:rPr>
                <w:rFonts w:ascii="Times New Roman" w:eastAsia="Calibri" w:hAnsi="Times New Roman" w:cs="Times New Roman"/>
                <w:sz w:val="24"/>
                <w:szCs w:val="24"/>
                <w:lang w:val="lt-LT"/>
              </w:rPr>
            </w:pPr>
            <w:r w:rsidRPr="004531C8">
              <w:rPr>
                <w:rFonts w:ascii="Times New Roman" w:eastAsia="Calibri" w:hAnsi="Times New Roman" w:cs="Times New Roman"/>
                <w:sz w:val="24"/>
                <w:szCs w:val="24"/>
                <w:lang w:val="lt-LT"/>
              </w:rPr>
              <w:t xml:space="preserve">Vertinama, kad planuojami įgyvendinti </w:t>
            </w:r>
            <w:r w:rsidR="000E79FF" w:rsidRPr="004531C8">
              <w:rPr>
                <w:rFonts w:ascii="Times New Roman" w:eastAsia="Calibri" w:hAnsi="Times New Roman" w:cs="Times New Roman"/>
                <w:sz w:val="24"/>
                <w:szCs w:val="24"/>
                <w:lang w:val="lt-LT"/>
              </w:rPr>
              <w:t>4.9.3. veiksmai (</w:t>
            </w:r>
            <w:r w:rsidRPr="004531C8">
              <w:rPr>
                <w:rFonts w:ascii="Times New Roman" w:eastAsia="Calibri" w:hAnsi="Times New Roman" w:cs="Times New Roman"/>
                <w:bCs/>
                <w:sz w:val="24"/>
                <w:szCs w:val="24"/>
                <w:lang w:val="lt-LT"/>
              </w:rPr>
              <w:t>nestacionarių socialinių paslaugų infrastruktūros</w:t>
            </w:r>
            <w:r w:rsidRPr="004531C8">
              <w:rPr>
                <w:rFonts w:ascii="Times New Roman" w:hAnsi="Times New Roman" w:cs="Times New Roman"/>
                <w:bCs/>
                <w:sz w:val="24"/>
                <w:szCs w:val="24"/>
                <w:lang w:val="lt-LT"/>
              </w:rPr>
              <w:t xml:space="preserve"> plėtr</w:t>
            </w:r>
            <w:r w:rsidR="000E79FF" w:rsidRPr="004531C8">
              <w:rPr>
                <w:rFonts w:ascii="Times New Roman" w:hAnsi="Times New Roman" w:cs="Times New Roman"/>
                <w:sz w:val="24"/>
                <w:szCs w:val="24"/>
                <w:lang w:val="lt-LT"/>
              </w:rPr>
              <w:t>a</w:t>
            </w:r>
            <w:r w:rsidRPr="004531C8">
              <w:rPr>
                <w:rFonts w:ascii="Times New Roman" w:hAnsi="Times New Roman" w:cs="Times New Roman"/>
                <w:sz w:val="24"/>
                <w:szCs w:val="24"/>
                <w:lang w:val="lt-LT"/>
              </w:rPr>
              <w:t xml:space="preserve"> ir modernizavim</w:t>
            </w:r>
            <w:r w:rsidR="000E79FF" w:rsidRPr="004531C8">
              <w:rPr>
                <w:rFonts w:ascii="Times New Roman" w:hAnsi="Times New Roman" w:cs="Times New Roman"/>
                <w:sz w:val="24"/>
                <w:szCs w:val="24"/>
                <w:lang w:val="lt-LT"/>
              </w:rPr>
              <w:t>as)</w:t>
            </w:r>
            <w:r w:rsidR="0042566C" w:rsidRPr="004531C8">
              <w:rPr>
                <w:rFonts w:ascii="Times New Roman" w:hAnsi="Times New Roman" w:cs="Times New Roman"/>
                <w:bCs/>
                <w:sz w:val="24"/>
                <w:szCs w:val="24"/>
                <w:lang w:val="lt-LT"/>
              </w:rPr>
              <w:t xml:space="preserve"> </w:t>
            </w:r>
            <w:r w:rsidRPr="004531C8">
              <w:rPr>
                <w:rFonts w:ascii="Times New Roman" w:eastAsia="Calibri" w:hAnsi="Times New Roman" w:cs="Times New Roman"/>
                <w:sz w:val="24"/>
                <w:szCs w:val="24"/>
                <w:lang w:val="lt-LT"/>
              </w:rPr>
              <w:t>neturės neigiamo tiesioginio ar netiesioginio poveikio Biologinės įvairovės ir ekosistemų apsaugos ir atkūrimo tikslui arba tas poveikis bus nereikšmingas. Veiklos bus vykdomos jau urbanizuotose vietovėse. Numatoma, kad pagal šiuo metu galiojančių teisės aktų reikalavimus, poveikio „</w:t>
            </w:r>
            <w:proofErr w:type="spellStart"/>
            <w:r w:rsidRPr="004531C8">
              <w:rPr>
                <w:rFonts w:ascii="Times New Roman" w:eastAsia="Calibri" w:hAnsi="Times New Roman" w:cs="Times New Roman"/>
                <w:sz w:val="24"/>
                <w:szCs w:val="24"/>
                <w:lang w:val="lt-LT"/>
              </w:rPr>
              <w:t>Natura</w:t>
            </w:r>
            <w:proofErr w:type="spellEnd"/>
            <w:r w:rsidRPr="004531C8">
              <w:rPr>
                <w:rFonts w:ascii="Times New Roman" w:eastAsia="Calibri" w:hAnsi="Times New Roman" w:cs="Times New Roman"/>
                <w:sz w:val="24"/>
                <w:szCs w:val="24"/>
                <w:lang w:val="lt-LT"/>
              </w:rPr>
              <w:t xml:space="preserve"> 2000“ teritorijoms, biologinei įvairovei ir ekosistemai nebus.</w:t>
            </w:r>
          </w:p>
          <w:p w14:paraId="3BA0747F" w14:textId="7FB95D7C" w:rsidR="00876B9A" w:rsidRPr="004531C8" w:rsidRDefault="00876B9A" w:rsidP="00876B9A">
            <w:pPr>
              <w:jc w:val="both"/>
              <w:rPr>
                <w:rFonts w:ascii="Times New Roman" w:eastAsia="Calibri" w:hAnsi="Times New Roman" w:cs="Times New Roman"/>
                <w:sz w:val="24"/>
                <w:szCs w:val="24"/>
                <w:lang w:val="lt-LT"/>
              </w:rPr>
            </w:pPr>
            <w:r w:rsidRPr="004531C8">
              <w:rPr>
                <w:rFonts w:ascii="Times New Roman" w:hAnsi="Times New Roman" w:cs="Times New Roman"/>
                <w:color w:val="000000"/>
                <w:sz w:val="24"/>
                <w:szCs w:val="24"/>
                <w:lang w:val="lt-LT"/>
              </w:rPr>
              <w:t>Įgyvendinant 4.9.3 veiksmą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atitinkamuose punktuose (pvz., kuriant naują infrastruktūrą, modernizuojant esamą infrastruktūrą ar įsigyjant nekilnojamąjį turtą –</w:t>
            </w:r>
            <w:bookmarkStart w:id="0" w:name="_GoBack"/>
            <w:bookmarkEnd w:id="0"/>
            <w:r w:rsidRPr="004531C8">
              <w:rPr>
                <w:rFonts w:ascii="Times New Roman" w:hAnsi="Times New Roman" w:cs="Times New Roman"/>
                <w:color w:val="000000"/>
                <w:sz w:val="24"/>
                <w:szCs w:val="24"/>
                <w:lang w:val="lt-LT"/>
              </w:rPr>
              <w:t xml:space="preserve">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transporto priemonių pirkimo ir kt. dokumentuose).</w:t>
            </w:r>
          </w:p>
        </w:tc>
      </w:tr>
    </w:tbl>
    <w:p w14:paraId="4656F927" w14:textId="77777777" w:rsidR="009D37F6" w:rsidRPr="004531C8" w:rsidRDefault="009D37F6" w:rsidP="009D37F6">
      <w:pPr>
        <w:spacing w:after="0" w:line="240" w:lineRule="auto"/>
        <w:jc w:val="center"/>
        <w:rPr>
          <w:rFonts w:ascii="Times New Roman" w:eastAsia="Calibri" w:hAnsi="Times New Roman" w:cs="Times New Roman"/>
        </w:rPr>
      </w:pPr>
    </w:p>
    <w:p w14:paraId="4731E73D" w14:textId="77777777" w:rsidR="009D37F6" w:rsidRPr="004531C8" w:rsidRDefault="009D37F6" w:rsidP="009D37F6">
      <w:pPr>
        <w:spacing w:after="0" w:line="240" w:lineRule="auto"/>
        <w:jc w:val="center"/>
        <w:rPr>
          <w:rFonts w:ascii="Times New Roman" w:eastAsia="Calibri" w:hAnsi="Times New Roman" w:cs="Times New Roman"/>
        </w:rPr>
      </w:pPr>
      <w:r w:rsidRPr="004531C8">
        <w:rPr>
          <w:rFonts w:ascii="Times New Roman" w:eastAsia="Calibri" w:hAnsi="Times New Roman" w:cs="Times New Roman"/>
        </w:rPr>
        <w:t>_________________</w:t>
      </w:r>
    </w:p>
    <w:p w14:paraId="55F4EA17" w14:textId="02F0E747" w:rsidR="00760238" w:rsidRPr="004531C8" w:rsidRDefault="00760238" w:rsidP="009D37F6">
      <w:pPr>
        <w:spacing w:line="240" w:lineRule="auto"/>
        <w:jc w:val="center"/>
      </w:pPr>
    </w:p>
    <w:sectPr w:rsidR="00760238" w:rsidRPr="004531C8" w:rsidSect="00706DB5">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FA6FD" w14:textId="77777777" w:rsidR="00D87BCB" w:rsidRDefault="00D87BCB" w:rsidP="00974087">
      <w:pPr>
        <w:spacing w:after="0" w:line="240" w:lineRule="auto"/>
      </w:pPr>
      <w:r>
        <w:separator/>
      </w:r>
    </w:p>
  </w:endnote>
  <w:endnote w:type="continuationSeparator" w:id="0">
    <w:p w14:paraId="17513753" w14:textId="77777777" w:rsidR="00D87BCB" w:rsidRDefault="00D87BCB"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inherit">
    <w:altName w:val="Times New Roman"/>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86AEA" w14:textId="77777777" w:rsidR="00D87BCB" w:rsidRDefault="00D87BCB" w:rsidP="00974087">
      <w:pPr>
        <w:spacing w:after="0" w:line="240" w:lineRule="auto"/>
      </w:pPr>
      <w:r>
        <w:separator/>
      </w:r>
    </w:p>
  </w:footnote>
  <w:footnote w:type="continuationSeparator" w:id="0">
    <w:p w14:paraId="1215853F" w14:textId="77777777" w:rsidR="00D87BCB" w:rsidRDefault="00D87BCB" w:rsidP="00974087">
      <w:pPr>
        <w:spacing w:after="0" w:line="240" w:lineRule="auto"/>
      </w:pPr>
      <w:r>
        <w:continuationSeparator/>
      </w:r>
    </w:p>
  </w:footnote>
  <w:footnote w:id="1">
    <w:p w14:paraId="2595BE6E" w14:textId="77777777" w:rsidR="00351A6D" w:rsidRDefault="00351A6D" w:rsidP="00351A6D">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2">
    <w:p w14:paraId="61B47CF3" w14:textId="77777777" w:rsidR="00D00BD3" w:rsidRPr="00AC3654" w:rsidRDefault="00D00BD3" w:rsidP="00D00BD3">
      <w:pPr>
        <w:pStyle w:val="Puslapioinaostekstas"/>
        <w:rPr>
          <w:lang w:val="en-US"/>
        </w:rPr>
      </w:pPr>
      <w:r>
        <w:rPr>
          <w:rStyle w:val="Puslapioinaosnuoroda"/>
        </w:rPr>
        <w:footnoteRef/>
      </w:r>
      <w:r>
        <w:t xml:space="preserve"> </w:t>
      </w:r>
      <w:r w:rsidRPr="000D1C13">
        <w:t>https://eur-lex.europa.eu/legal-content/LT/TXT/?uri=CELEX:32021R1060</w:t>
      </w:r>
    </w:p>
  </w:footnote>
  <w:footnote w:id="3">
    <w:p w14:paraId="0F13F2CB" w14:textId="77777777" w:rsidR="00190AC1" w:rsidRDefault="00190AC1" w:rsidP="00190AC1">
      <w:pPr>
        <w:pStyle w:val="Puslapioinaostekstas"/>
      </w:pPr>
      <w:r>
        <w:rPr>
          <w:rStyle w:val="Puslapioinaosnuoroda"/>
        </w:rPr>
        <w:footnoteRef/>
      </w:r>
      <w:r>
        <w:t xml:space="preserve"> </w:t>
      </w:r>
      <w:hyperlink r:id="rId2" w:history="1">
        <w:r w:rsidRPr="009C0E77">
          <w:rPr>
            <w:rStyle w:val="Hipersaitas"/>
          </w:rPr>
          <w:t>https://www.e-tar.lt/portal/lt/legalAct/TAR.0539E2FEB29E/asr</w:t>
        </w:r>
      </w:hyperlink>
      <w:r>
        <w:t xml:space="preserve"> </w:t>
      </w:r>
    </w:p>
  </w:footnote>
  <w:footnote w:id="4">
    <w:p w14:paraId="28F6220B" w14:textId="77777777" w:rsidR="006D094B" w:rsidRDefault="006D094B" w:rsidP="006D094B">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5">
    <w:p w14:paraId="708B0B07" w14:textId="77777777" w:rsidR="00662A86" w:rsidRDefault="00662A86" w:rsidP="00662A86">
      <w:pPr>
        <w:pStyle w:val="Puslapioinaostekstas"/>
      </w:pPr>
      <w:r>
        <w:rPr>
          <w:rStyle w:val="Puslapioinaosnuoroda"/>
        </w:rPr>
        <w:footnoteRef/>
      </w:r>
      <w:r>
        <w:t xml:space="preserve"> </w:t>
      </w:r>
      <w:hyperlink r:id="rId4" w:history="1">
        <w:r w:rsidRPr="009C0E77">
          <w:rPr>
            <w:rStyle w:val="Hipersaitas"/>
          </w:rPr>
          <w:t>https://www.e-tar.lt/portal/lt/legalAct/TAR.0539E2FEB29E/asr</w:t>
        </w:r>
      </w:hyperlink>
      <w:r>
        <w:t xml:space="preserve"> </w:t>
      </w:r>
    </w:p>
  </w:footnote>
  <w:footnote w:id="6">
    <w:p w14:paraId="7EC6D288" w14:textId="77777777" w:rsidR="00725662" w:rsidRDefault="00725662" w:rsidP="00725662">
      <w:pPr>
        <w:pStyle w:val="Puslapioinaostekstas"/>
      </w:pPr>
      <w:r>
        <w:rPr>
          <w:rStyle w:val="Puslapioinaosnuoroda"/>
        </w:rPr>
        <w:footnoteRef/>
      </w:r>
      <w:r>
        <w:t xml:space="preserve"> </w:t>
      </w:r>
      <w:hyperlink r:id="rId5" w:history="1">
        <w:r w:rsidRPr="00135E79">
          <w:rPr>
            <w:rStyle w:val="Hipersaitas"/>
          </w:rPr>
          <w:t>https://eur-lex.europa.eu/legal-content/LT/TXT/?uri=CELEX:32021R2139</w:t>
        </w:r>
      </w:hyperlink>
      <w:r>
        <w:t xml:space="preserve"> </w:t>
      </w:r>
    </w:p>
  </w:footnote>
  <w:footnote w:id="7">
    <w:p w14:paraId="603501C7" w14:textId="77777777" w:rsidR="00662A86" w:rsidRDefault="00662A86" w:rsidP="00662A86">
      <w:pPr>
        <w:pStyle w:val="Puslapioinaostekstas"/>
      </w:pPr>
      <w:r>
        <w:rPr>
          <w:rStyle w:val="Puslapioinaosnuoroda"/>
        </w:rPr>
        <w:footnoteRef/>
      </w:r>
      <w:r>
        <w:t xml:space="preserve"> </w:t>
      </w:r>
      <w:hyperlink r:id="rId6" w:history="1">
        <w:r w:rsidRPr="009C0E77">
          <w:rPr>
            <w:rStyle w:val="Hipersaitas"/>
          </w:rPr>
          <w:t>https://www.e-tar.lt/portal/lt/legalAct/TAR.0539E2FEB29E/asr</w:t>
        </w:r>
      </w:hyperlink>
      <w:r>
        <w:t xml:space="preserve"> </w:t>
      </w:r>
    </w:p>
  </w:footnote>
  <w:footnote w:id="8">
    <w:p w14:paraId="7570B557" w14:textId="77777777" w:rsidR="006E01C9" w:rsidRDefault="006E01C9" w:rsidP="006E01C9">
      <w:pPr>
        <w:pStyle w:val="Puslapioinaostekstas"/>
      </w:pPr>
      <w:r>
        <w:rPr>
          <w:rStyle w:val="Puslapioinaosnuoroda"/>
        </w:rPr>
        <w:footnoteRef/>
      </w:r>
      <w:r>
        <w:t xml:space="preserve"> </w:t>
      </w:r>
      <w:hyperlink r:id="rId7" w:history="1">
        <w:r w:rsidRPr="009C0E77">
          <w:rPr>
            <w:rStyle w:val="Hipersaitas"/>
          </w:rPr>
          <w:t>https://www.e-tar.lt/portal/lt/legalAct/TAR.0539E2FEB29E/asr</w:t>
        </w:r>
      </w:hyperlink>
      <w:r>
        <w:t xml:space="preserve"> </w:t>
      </w:r>
    </w:p>
  </w:footnote>
  <w:footnote w:id="9">
    <w:p w14:paraId="7FE9AFC1" w14:textId="77777777" w:rsidR="006E01C9" w:rsidRDefault="006E01C9" w:rsidP="006E01C9">
      <w:pPr>
        <w:pStyle w:val="Puslapioinaostekstas"/>
      </w:pPr>
      <w:r>
        <w:rPr>
          <w:rStyle w:val="Puslapioinaosnuoroda"/>
        </w:rPr>
        <w:footnoteRef/>
      </w:r>
      <w:r>
        <w:t xml:space="preserve"> </w:t>
      </w:r>
      <w:hyperlink r:id="rId8" w:history="1">
        <w:r w:rsidRPr="009C0E77">
          <w:rPr>
            <w:rStyle w:val="Hipersaitas"/>
          </w:rPr>
          <w:t>https://www.e-tar.lt/portal/lt/legalAct/585f9850c05211e688d0ed775a2e782a</w:t>
        </w:r>
      </w:hyperlink>
      <w:r>
        <w:t xml:space="preserve"> </w:t>
      </w:r>
    </w:p>
  </w:footnote>
  <w:footnote w:id="10">
    <w:p w14:paraId="1B1BB7F7" w14:textId="77777777" w:rsidR="00FD289F" w:rsidRPr="00AC3654" w:rsidRDefault="00FD289F" w:rsidP="00FD289F">
      <w:pPr>
        <w:pStyle w:val="Puslapioinaostekstas"/>
        <w:rPr>
          <w:lang w:val="en-US"/>
        </w:rPr>
      </w:pPr>
      <w:r>
        <w:rPr>
          <w:rStyle w:val="Puslapioinaosnuoroda"/>
        </w:rPr>
        <w:footnoteRef/>
      </w:r>
      <w:r>
        <w:t xml:space="preserve"> </w:t>
      </w:r>
      <w:r w:rsidRPr="000D1C13">
        <w:t>https://eur-lex.europa.eu/legal-content/LT/TXT/?uri=CELEX:32021R1060</w:t>
      </w:r>
    </w:p>
  </w:footnote>
  <w:footnote w:id="11">
    <w:p w14:paraId="187FB318" w14:textId="77777777" w:rsidR="00403FFA" w:rsidRDefault="00403FFA" w:rsidP="00403FFA">
      <w:pPr>
        <w:pStyle w:val="Puslapioinaostekstas"/>
      </w:pPr>
      <w:r>
        <w:rPr>
          <w:rStyle w:val="Puslapioinaosnuoroda"/>
        </w:rPr>
        <w:footnoteRef/>
      </w:r>
      <w:r>
        <w:t xml:space="preserve"> </w:t>
      </w:r>
      <w:hyperlink r:id="rId9" w:history="1">
        <w:r w:rsidRPr="00135E79">
          <w:rPr>
            <w:rStyle w:val="Hipersaitas"/>
          </w:rPr>
          <w:t>https://eur-lex.europa.eu/legal-content/LT/TXT/?uri=CELEX:32021R2139</w:t>
        </w:r>
      </w:hyperlink>
      <w:r>
        <w:t xml:space="preserve"> </w:t>
      </w:r>
    </w:p>
  </w:footnote>
  <w:footnote w:id="12">
    <w:p w14:paraId="7F685820" w14:textId="77777777" w:rsidR="000E191C" w:rsidRDefault="000E191C" w:rsidP="000E191C">
      <w:pPr>
        <w:pStyle w:val="Puslapioinaostekstas"/>
      </w:pPr>
      <w:r>
        <w:rPr>
          <w:rStyle w:val="Puslapioinaosnuoroda"/>
        </w:rPr>
        <w:footnoteRef/>
      </w:r>
      <w:r>
        <w:t xml:space="preserve"> </w:t>
      </w:r>
      <w:hyperlink r:id="rId10" w:history="1">
        <w:r w:rsidRPr="009C0E77">
          <w:rPr>
            <w:rStyle w:val="Hipersaitas"/>
          </w:rPr>
          <w:t>https://www.e-tar.lt/portal/lt/legalAct/TAR.0539E2FEB29E/asr</w:t>
        </w:r>
      </w:hyperlink>
      <w:r>
        <w:t xml:space="preserve"> </w:t>
      </w:r>
    </w:p>
  </w:footnote>
  <w:footnote w:id="13">
    <w:p w14:paraId="6109BE48" w14:textId="77777777" w:rsidR="000E191C" w:rsidRDefault="000E191C" w:rsidP="000E191C">
      <w:pPr>
        <w:pStyle w:val="Puslapioinaostekstas"/>
      </w:pPr>
      <w:r>
        <w:rPr>
          <w:rStyle w:val="Puslapioinaosnuoroda"/>
        </w:rPr>
        <w:footnoteRef/>
      </w:r>
      <w:r>
        <w:t xml:space="preserve"> </w:t>
      </w:r>
      <w:hyperlink r:id="rId11" w:history="1">
        <w:r w:rsidRPr="009C0E77">
          <w:rPr>
            <w:rStyle w:val="Hipersaitas"/>
          </w:rPr>
          <w:t>https://www.e-tar.lt/portal/lt/legalAct/585f9850c05211e688d0ed775a2e782a</w:t>
        </w:r>
      </w:hyperlink>
      <w:r>
        <w:t xml:space="preserve"> </w:t>
      </w:r>
    </w:p>
  </w:footnote>
  <w:footnote w:id="14">
    <w:p w14:paraId="7C1A8DAE" w14:textId="77777777" w:rsidR="000B2E52" w:rsidRDefault="000B2E52" w:rsidP="000B2E52">
      <w:pPr>
        <w:pStyle w:val="Puslapioinaostekstas"/>
      </w:pPr>
      <w:r>
        <w:rPr>
          <w:rStyle w:val="Puslapioinaosnuoroda"/>
        </w:rPr>
        <w:footnoteRef/>
      </w:r>
      <w:r>
        <w:t xml:space="preserve"> </w:t>
      </w:r>
      <w:hyperlink r:id="rId12" w:history="1">
        <w:r w:rsidRPr="00135E79">
          <w:rPr>
            <w:rStyle w:val="Hipersaitas"/>
          </w:rPr>
          <w:t>https://eur-lex.europa.eu/legal-content/LT/TXT/?uri=CELEX:32021R2139</w:t>
        </w:r>
      </w:hyperlink>
      <w:r>
        <w:t xml:space="preserve"> </w:t>
      </w:r>
    </w:p>
  </w:footnote>
  <w:footnote w:id="15">
    <w:p w14:paraId="24785541" w14:textId="77777777" w:rsidR="000E191C" w:rsidRDefault="000E191C" w:rsidP="000E191C">
      <w:pPr>
        <w:pStyle w:val="Puslapioinaostekstas"/>
      </w:pPr>
      <w:r>
        <w:rPr>
          <w:rStyle w:val="Puslapioinaosnuoroda"/>
        </w:rPr>
        <w:footnoteRef/>
      </w:r>
      <w:r>
        <w:t xml:space="preserve"> </w:t>
      </w:r>
      <w:hyperlink r:id="rId13" w:history="1">
        <w:r w:rsidRPr="009C0E77">
          <w:rPr>
            <w:rStyle w:val="Hipersaitas"/>
          </w:rPr>
          <w:t>https://www.e-tar.lt/portal/lt/legalAct/TAR.0539E2FEB29E/asr</w:t>
        </w:r>
      </w:hyperlink>
      <w:r>
        <w:t xml:space="preserve"> </w:t>
      </w:r>
    </w:p>
  </w:footnote>
  <w:footnote w:id="16">
    <w:p w14:paraId="376B5B88" w14:textId="77777777" w:rsidR="000E191C" w:rsidRDefault="000E191C" w:rsidP="000E191C">
      <w:pPr>
        <w:pStyle w:val="Puslapioinaostekstas"/>
      </w:pPr>
      <w:r>
        <w:rPr>
          <w:rStyle w:val="Puslapioinaosnuoroda"/>
        </w:rPr>
        <w:footnoteRef/>
      </w:r>
      <w:r>
        <w:t xml:space="preserve"> </w:t>
      </w:r>
      <w:hyperlink r:id="rId14" w:history="1">
        <w:r w:rsidRPr="009C0E77">
          <w:rPr>
            <w:rStyle w:val="Hipersaitas"/>
          </w:rPr>
          <w:t>https://www.e-tar.lt/portal/lt/legalAct/585f9850c05211e688d0ed775a2e782a</w:t>
        </w:r>
      </w:hyperlink>
      <w:r>
        <w:t xml:space="preserve"> </w:t>
      </w:r>
    </w:p>
  </w:footnote>
  <w:footnote w:id="17">
    <w:p w14:paraId="7700008E" w14:textId="77777777" w:rsidR="00C5239A" w:rsidRDefault="00C5239A" w:rsidP="00C5239A">
      <w:pPr>
        <w:pStyle w:val="Puslapioinaostekstas"/>
      </w:pPr>
      <w:r>
        <w:rPr>
          <w:rStyle w:val="Puslapioinaosnuoroda"/>
        </w:rPr>
        <w:footnoteRef/>
      </w:r>
      <w:r>
        <w:t xml:space="preserve"> </w:t>
      </w:r>
      <w:hyperlink r:id="rId15" w:history="1">
        <w:r w:rsidRPr="00135E79">
          <w:rPr>
            <w:rStyle w:val="Hipersaitas"/>
          </w:rPr>
          <w:t>https://eur-lex.europa.eu/legal-content/LT/TXT/?uri=CELEX:32021R2139</w:t>
        </w:r>
      </w:hyperlink>
      <w:r>
        <w:t xml:space="preserve"> </w:t>
      </w:r>
    </w:p>
  </w:footnote>
  <w:footnote w:id="18">
    <w:p w14:paraId="35295F6D" w14:textId="77777777" w:rsidR="00704E18" w:rsidRDefault="00704E18" w:rsidP="00C7353C">
      <w:pPr>
        <w:pStyle w:val="Puslapioinaostekstas"/>
      </w:pPr>
      <w:r>
        <w:rPr>
          <w:rStyle w:val="Puslapioinaosnuoroda"/>
        </w:rPr>
        <w:footnoteRef/>
      </w:r>
      <w:r w:rsidRPr="00FB1A7B">
        <w:t xml:space="preserve"> </w:t>
      </w:r>
      <w:r w:rsidRPr="00FB1A7B">
        <w:rPr>
          <w:sz w:val="18"/>
          <w:szCs w:val="18"/>
        </w:rPr>
        <w:t>Atliekų tvarkymo įstatymo 4 straipsnio 1 dalis, Atliekų tvarkymo taisyklių 7 ir 9 punktai.</w:t>
      </w:r>
    </w:p>
  </w:footnote>
  <w:footnote w:id="19">
    <w:p w14:paraId="0F3EA4CE" w14:textId="77777777" w:rsidR="00704E18" w:rsidRDefault="00704E18" w:rsidP="00C7353C">
      <w:pPr>
        <w:pStyle w:val="Puslapioinaostekstas"/>
      </w:pPr>
      <w:r>
        <w:rPr>
          <w:rStyle w:val="Puslapioinaosnuoroda"/>
        </w:rPr>
        <w:footnoteRef/>
      </w:r>
      <w:r>
        <w:t xml:space="preserve"> Statybinių atliekų tvarkymo taisyklių, patvirtintų Lietuvos Respublikos aplinkos ministro 2006 m. gruodžio 29 d. įsakymu D1-637 „Dėl Statybinių atliekų tvarkymo taisyklių patvirtinimo“, 7 punktas. </w:t>
      </w:r>
    </w:p>
  </w:footnote>
  <w:footnote w:id="20">
    <w:p w14:paraId="71451BE5" w14:textId="77777777" w:rsidR="00704E18" w:rsidRDefault="00704E18" w:rsidP="00C7353C">
      <w:pPr>
        <w:pStyle w:val="Puslapioinaostekstas"/>
      </w:pPr>
      <w:r>
        <w:rPr>
          <w:rStyle w:val="Puslapioinaosnuoroda"/>
        </w:rPr>
        <w:footnoteRef/>
      </w:r>
      <w:r>
        <w:t xml:space="preserve"> </w:t>
      </w:r>
      <w:r w:rsidRPr="005F741C">
        <w:rPr>
          <w:rFonts w:cs="Times New Roman"/>
        </w:rPr>
        <w:t>Atliekų sąvartynų įrengimo, eksploatavimo, uždarymo ir priežiūros po uždarymo taisyklių</w:t>
      </w:r>
      <w:r w:rsidRPr="005F741C">
        <w:rPr>
          <w:rFonts w:eastAsia="Times New Roman" w:cs="Times New Roman"/>
          <w:bdr w:val="none" w:sz="0" w:space="0" w:color="auto" w:frame="1"/>
          <w:lang w:eastAsia="lt-LT"/>
        </w:rPr>
        <w:t xml:space="preserve"> 43 punktas</w:t>
      </w:r>
      <w:r>
        <w:rPr>
          <w:rFonts w:eastAsia="Times New Roman" w:cs="Times New Roman"/>
          <w:bdr w:val="none" w:sz="0" w:space="0" w:color="auto" w:frame="1"/>
          <w:lang w:eastAsia="lt-LT"/>
        </w:rPr>
        <w:t>.</w:t>
      </w:r>
    </w:p>
  </w:footnote>
  <w:footnote w:id="21">
    <w:p w14:paraId="034C0EB7" w14:textId="77777777" w:rsidR="00704E18" w:rsidRDefault="00704E18" w:rsidP="00C7353C">
      <w:pPr>
        <w:pStyle w:val="Puslapioinaostekstas"/>
      </w:pPr>
      <w:r>
        <w:rPr>
          <w:rStyle w:val="Puslapioinaosnuoroda"/>
        </w:rPr>
        <w:footnoteRef/>
      </w:r>
      <w:r>
        <w:t xml:space="preserve"> Prieiga per internetą </w:t>
      </w:r>
      <w:r w:rsidRPr="00FF4615">
        <w:t>http://193.219.53.9/aaa/Anotacijos%</w:t>
      </w:r>
      <w:proofErr w:type="gramStart"/>
      <w:r w:rsidRPr="00FF4615">
        <w:t>20%</w:t>
      </w:r>
      <w:proofErr w:type="gramEnd"/>
      <w:r w:rsidRPr="00FF4615">
        <w:t>28LT%29/atlieku%20apdorojimui.pdf</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1E4FBF16" w14:textId="77777777" w:rsidR="00240A33" w:rsidRDefault="00240A33">
        <w:pPr>
          <w:pStyle w:val="Antrats"/>
          <w:jc w:val="center"/>
        </w:pPr>
        <w:r>
          <w:fldChar w:fldCharType="begin"/>
        </w:r>
        <w:r>
          <w:instrText>PAGE   \* MERGEFORMAT</w:instrText>
        </w:r>
        <w:r>
          <w:fldChar w:fldCharType="separate"/>
        </w:r>
        <w:r w:rsidR="004531C8">
          <w:rPr>
            <w:noProof/>
          </w:rPr>
          <w:t>12</w:t>
        </w:r>
        <w:r>
          <w:fldChar w:fldCharType="end"/>
        </w:r>
      </w:p>
    </w:sdtContent>
  </w:sdt>
  <w:p w14:paraId="7462683C" w14:textId="77777777" w:rsidR="00240A33" w:rsidRDefault="00240A3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1958"/>
    <w:multiLevelType w:val="hybridMultilevel"/>
    <w:tmpl w:val="B4465D44"/>
    <w:lvl w:ilvl="0" w:tplc="1B5E6186">
      <w:start w:val="1"/>
      <w:numFmt w:val="bullet"/>
      <w:lvlText w:val="-"/>
      <w:lvlJc w:val="left"/>
      <w:pPr>
        <w:ind w:left="720" w:hanging="360"/>
      </w:pPr>
      <w:rPr>
        <w:rFonts w:ascii="inherit" w:eastAsia="Times New Roman" w:hAnsi="inherit"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1A47485"/>
    <w:multiLevelType w:val="hybridMultilevel"/>
    <w:tmpl w:val="131432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3">
    <w:nsid w:val="18FF27B7"/>
    <w:multiLevelType w:val="hybridMultilevel"/>
    <w:tmpl w:val="3C7E3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39610284"/>
    <w:multiLevelType w:val="hybridMultilevel"/>
    <w:tmpl w:val="DA441E4A"/>
    <w:lvl w:ilvl="0" w:tplc="6F5EE43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4E34722A"/>
    <w:multiLevelType w:val="hybridMultilevel"/>
    <w:tmpl w:val="65C81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4">
    <w:nsid w:val="66E82375"/>
    <w:multiLevelType w:val="hybridMultilevel"/>
    <w:tmpl w:val="0ECE54CA"/>
    <w:lvl w:ilvl="0" w:tplc="62F4A16E">
      <w:start w:val="1"/>
      <w:numFmt w:val="decimal"/>
      <w:lvlText w:val="%1)"/>
      <w:lvlJc w:val="left"/>
      <w:pPr>
        <w:ind w:left="720" w:hanging="360"/>
      </w:pPr>
      <w:rPr>
        <w:rFonts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6C5970E3"/>
    <w:multiLevelType w:val="hybridMultilevel"/>
    <w:tmpl w:val="107CA856"/>
    <w:lvl w:ilvl="0" w:tplc="9DF435BE">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75533849"/>
    <w:multiLevelType w:val="hybridMultilevel"/>
    <w:tmpl w:val="11D8DEB0"/>
    <w:lvl w:ilvl="0" w:tplc="836C6D4C">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8"/>
  </w:num>
  <w:num w:numId="3">
    <w:abstractNumId w:val="6"/>
  </w:num>
  <w:num w:numId="4">
    <w:abstractNumId w:val="9"/>
  </w:num>
  <w:num w:numId="5">
    <w:abstractNumId w:val="13"/>
  </w:num>
  <w:num w:numId="6">
    <w:abstractNumId w:val="15"/>
  </w:num>
  <w:num w:numId="7">
    <w:abstractNumId w:val="5"/>
  </w:num>
  <w:num w:numId="8">
    <w:abstractNumId w:val="2"/>
  </w:num>
  <w:num w:numId="9">
    <w:abstractNumId w:val="7"/>
  </w:num>
  <w:num w:numId="10">
    <w:abstractNumId w:val="4"/>
  </w:num>
  <w:num w:numId="11">
    <w:abstractNumId w:val="10"/>
  </w:num>
  <w:num w:numId="12">
    <w:abstractNumId w:val="12"/>
  </w:num>
  <w:num w:numId="13">
    <w:abstractNumId w:val="17"/>
  </w:num>
  <w:num w:numId="14">
    <w:abstractNumId w:val="18"/>
  </w:num>
  <w:num w:numId="15">
    <w:abstractNumId w:val="14"/>
  </w:num>
  <w:num w:numId="16">
    <w:abstractNumId w:val="1"/>
  </w:num>
  <w:num w:numId="17">
    <w:abstractNumId w:val="3"/>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15AC"/>
    <w:rsid w:val="00013B45"/>
    <w:rsid w:val="000147D0"/>
    <w:rsid w:val="00014D8B"/>
    <w:rsid w:val="00015424"/>
    <w:rsid w:val="00016ED3"/>
    <w:rsid w:val="00020503"/>
    <w:rsid w:val="000208E0"/>
    <w:rsid w:val="000236B5"/>
    <w:rsid w:val="00025786"/>
    <w:rsid w:val="00040539"/>
    <w:rsid w:val="00043D0F"/>
    <w:rsid w:val="00046819"/>
    <w:rsid w:val="0005514D"/>
    <w:rsid w:val="000555D8"/>
    <w:rsid w:val="00056D7D"/>
    <w:rsid w:val="00075DCA"/>
    <w:rsid w:val="00075E0F"/>
    <w:rsid w:val="00076364"/>
    <w:rsid w:val="00077F6A"/>
    <w:rsid w:val="00082367"/>
    <w:rsid w:val="00085212"/>
    <w:rsid w:val="00092382"/>
    <w:rsid w:val="00092D18"/>
    <w:rsid w:val="000951A2"/>
    <w:rsid w:val="000A2A30"/>
    <w:rsid w:val="000A44E9"/>
    <w:rsid w:val="000A702A"/>
    <w:rsid w:val="000B221F"/>
    <w:rsid w:val="000B2E52"/>
    <w:rsid w:val="000B7E2D"/>
    <w:rsid w:val="000C02DC"/>
    <w:rsid w:val="000C062C"/>
    <w:rsid w:val="000C0717"/>
    <w:rsid w:val="000D04FB"/>
    <w:rsid w:val="000D1472"/>
    <w:rsid w:val="000D17A3"/>
    <w:rsid w:val="000D35D0"/>
    <w:rsid w:val="000D5646"/>
    <w:rsid w:val="000D58CF"/>
    <w:rsid w:val="000D797B"/>
    <w:rsid w:val="000E047B"/>
    <w:rsid w:val="000E191C"/>
    <w:rsid w:val="000E199C"/>
    <w:rsid w:val="000E2CF3"/>
    <w:rsid w:val="000E4E3A"/>
    <w:rsid w:val="000E6900"/>
    <w:rsid w:val="000E79FF"/>
    <w:rsid w:val="000F2394"/>
    <w:rsid w:val="000F6989"/>
    <w:rsid w:val="00106654"/>
    <w:rsid w:val="00111113"/>
    <w:rsid w:val="00111568"/>
    <w:rsid w:val="00111ECA"/>
    <w:rsid w:val="00123EEE"/>
    <w:rsid w:val="0012513A"/>
    <w:rsid w:val="00135755"/>
    <w:rsid w:val="0013716D"/>
    <w:rsid w:val="001416CF"/>
    <w:rsid w:val="001458AB"/>
    <w:rsid w:val="00153D3D"/>
    <w:rsid w:val="00153FB7"/>
    <w:rsid w:val="00155D56"/>
    <w:rsid w:val="001609F9"/>
    <w:rsid w:val="001613A0"/>
    <w:rsid w:val="00162458"/>
    <w:rsid w:val="00165639"/>
    <w:rsid w:val="001744EC"/>
    <w:rsid w:val="00182EB6"/>
    <w:rsid w:val="00190AC1"/>
    <w:rsid w:val="001A35A6"/>
    <w:rsid w:val="001A7527"/>
    <w:rsid w:val="001B1E88"/>
    <w:rsid w:val="001B39E7"/>
    <w:rsid w:val="001B6C30"/>
    <w:rsid w:val="001C574A"/>
    <w:rsid w:val="001D4D42"/>
    <w:rsid w:val="001D6E67"/>
    <w:rsid w:val="001E062C"/>
    <w:rsid w:val="001F2F27"/>
    <w:rsid w:val="001F3397"/>
    <w:rsid w:val="00202A96"/>
    <w:rsid w:val="00204368"/>
    <w:rsid w:val="0020455C"/>
    <w:rsid w:val="00204919"/>
    <w:rsid w:val="00217B4F"/>
    <w:rsid w:val="00222637"/>
    <w:rsid w:val="00230A56"/>
    <w:rsid w:val="00230F88"/>
    <w:rsid w:val="00233C5E"/>
    <w:rsid w:val="0023506A"/>
    <w:rsid w:val="00240A33"/>
    <w:rsid w:val="002428F8"/>
    <w:rsid w:val="00247C4B"/>
    <w:rsid w:val="002521BA"/>
    <w:rsid w:val="002521E3"/>
    <w:rsid w:val="00253A21"/>
    <w:rsid w:val="002564D9"/>
    <w:rsid w:val="00256F5E"/>
    <w:rsid w:val="002577EA"/>
    <w:rsid w:val="002610C9"/>
    <w:rsid w:val="00266C41"/>
    <w:rsid w:val="00271596"/>
    <w:rsid w:val="0027372E"/>
    <w:rsid w:val="0027741C"/>
    <w:rsid w:val="00295973"/>
    <w:rsid w:val="00296659"/>
    <w:rsid w:val="002A0862"/>
    <w:rsid w:val="002A4418"/>
    <w:rsid w:val="002A46CF"/>
    <w:rsid w:val="002A7D39"/>
    <w:rsid w:val="002A7DC6"/>
    <w:rsid w:val="002B31F4"/>
    <w:rsid w:val="002C2941"/>
    <w:rsid w:val="002C39BE"/>
    <w:rsid w:val="002C76B5"/>
    <w:rsid w:val="002D1A5E"/>
    <w:rsid w:val="002D3799"/>
    <w:rsid w:val="002D42A9"/>
    <w:rsid w:val="002D4CB7"/>
    <w:rsid w:val="002D567D"/>
    <w:rsid w:val="002D5E31"/>
    <w:rsid w:val="002E3C8E"/>
    <w:rsid w:val="002F208C"/>
    <w:rsid w:val="002F38E4"/>
    <w:rsid w:val="002F4785"/>
    <w:rsid w:val="003207FB"/>
    <w:rsid w:val="00324A79"/>
    <w:rsid w:val="00325576"/>
    <w:rsid w:val="00344D6E"/>
    <w:rsid w:val="00351756"/>
    <w:rsid w:val="00351A6D"/>
    <w:rsid w:val="00354412"/>
    <w:rsid w:val="003560A2"/>
    <w:rsid w:val="00361A2A"/>
    <w:rsid w:val="00363377"/>
    <w:rsid w:val="00364F5A"/>
    <w:rsid w:val="0036709D"/>
    <w:rsid w:val="003717B2"/>
    <w:rsid w:val="00380CAB"/>
    <w:rsid w:val="00392D0E"/>
    <w:rsid w:val="0039496B"/>
    <w:rsid w:val="00395B8B"/>
    <w:rsid w:val="0039760E"/>
    <w:rsid w:val="003A56FE"/>
    <w:rsid w:val="003A7B57"/>
    <w:rsid w:val="003B439B"/>
    <w:rsid w:val="003C7963"/>
    <w:rsid w:val="003C7D61"/>
    <w:rsid w:val="003D02B2"/>
    <w:rsid w:val="003D126D"/>
    <w:rsid w:val="003D789C"/>
    <w:rsid w:val="003D7E61"/>
    <w:rsid w:val="003E5DA8"/>
    <w:rsid w:val="003E6339"/>
    <w:rsid w:val="003F1340"/>
    <w:rsid w:val="003F738F"/>
    <w:rsid w:val="00403FFA"/>
    <w:rsid w:val="004055DA"/>
    <w:rsid w:val="004055F1"/>
    <w:rsid w:val="004113E5"/>
    <w:rsid w:val="00412324"/>
    <w:rsid w:val="0041373D"/>
    <w:rsid w:val="00422239"/>
    <w:rsid w:val="0042566C"/>
    <w:rsid w:val="00425DE9"/>
    <w:rsid w:val="00430135"/>
    <w:rsid w:val="0043108D"/>
    <w:rsid w:val="004342F8"/>
    <w:rsid w:val="00443929"/>
    <w:rsid w:val="004461E8"/>
    <w:rsid w:val="004531C8"/>
    <w:rsid w:val="00455636"/>
    <w:rsid w:val="00461418"/>
    <w:rsid w:val="00463CBB"/>
    <w:rsid w:val="00463E20"/>
    <w:rsid w:val="0046493F"/>
    <w:rsid w:val="00471360"/>
    <w:rsid w:val="00474C9F"/>
    <w:rsid w:val="00475D52"/>
    <w:rsid w:val="004920D2"/>
    <w:rsid w:val="00493064"/>
    <w:rsid w:val="004956A7"/>
    <w:rsid w:val="00495F3E"/>
    <w:rsid w:val="004A05FE"/>
    <w:rsid w:val="004A0608"/>
    <w:rsid w:val="004A2101"/>
    <w:rsid w:val="004A353B"/>
    <w:rsid w:val="004A673F"/>
    <w:rsid w:val="004A68C2"/>
    <w:rsid w:val="004C1B8D"/>
    <w:rsid w:val="004C4A84"/>
    <w:rsid w:val="004C4BEE"/>
    <w:rsid w:val="004C638C"/>
    <w:rsid w:val="004D21BF"/>
    <w:rsid w:val="004D3C67"/>
    <w:rsid w:val="004D3CE1"/>
    <w:rsid w:val="004D706B"/>
    <w:rsid w:val="004D7872"/>
    <w:rsid w:val="004D7A36"/>
    <w:rsid w:val="004E09E9"/>
    <w:rsid w:val="004F0F6A"/>
    <w:rsid w:val="00515289"/>
    <w:rsid w:val="0051627C"/>
    <w:rsid w:val="00522BAE"/>
    <w:rsid w:val="0053448A"/>
    <w:rsid w:val="00536FF4"/>
    <w:rsid w:val="005407D6"/>
    <w:rsid w:val="00541DE3"/>
    <w:rsid w:val="00541E0F"/>
    <w:rsid w:val="00541EAF"/>
    <w:rsid w:val="0054249E"/>
    <w:rsid w:val="00544F83"/>
    <w:rsid w:val="005456B4"/>
    <w:rsid w:val="00546E51"/>
    <w:rsid w:val="005553DB"/>
    <w:rsid w:val="00555BBC"/>
    <w:rsid w:val="00561BCD"/>
    <w:rsid w:val="0056795C"/>
    <w:rsid w:val="00574781"/>
    <w:rsid w:val="00574DA9"/>
    <w:rsid w:val="00586BF8"/>
    <w:rsid w:val="005902DE"/>
    <w:rsid w:val="00590E0A"/>
    <w:rsid w:val="00597A38"/>
    <w:rsid w:val="005A0A42"/>
    <w:rsid w:val="005A486C"/>
    <w:rsid w:val="005A5257"/>
    <w:rsid w:val="005B45F7"/>
    <w:rsid w:val="005B4ECB"/>
    <w:rsid w:val="005B56EE"/>
    <w:rsid w:val="005E7CB0"/>
    <w:rsid w:val="005F03F6"/>
    <w:rsid w:val="005F2964"/>
    <w:rsid w:val="005F49A5"/>
    <w:rsid w:val="005F5389"/>
    <w:rsid w:val="005F5A5B"/>
    <w:rsid w:val="005F704E"/>
    <w:rsid w:val="00601AE9"/>
    <w:rsid w:val="00607F69"/>
    <w:rsid w:val="00611F6A"/>
    <w:rsid w:val="006130C0"/>
    <w:rsid w:val="00614893"/>
    <w:rsid w:val="00617C00"/>
    <w:rsid w:val="00617C51"/>
    <w:rsid w:val="00623B0D"/>
    <w:rsid w:val="006263E5"/>
    <w:rsid w:val="006312C7"/>
    <w:rsid w:val="00641B7E"/>
    <w:rsid w:val="00650AB0"/>
    <w:rsid w:val="00656042"/>
    <w:rsid w:val="0066209E"/>
    <w:rsid w:val="00662A86"/>
    <w:rsid w:val="00667A27"/>
    <w:rsid w:val="00672642"/>
    <w:rsid w:val="00673A68"/>
    <w:rsid w:val="00675DB7"/>
    <w:rsid w:val="006878B6"/>
    <w:rsid w:val="0069057E"/>
    <w:rsid w:val="00692841"/>
    <w:rsid w:val="006928D2"/>
    <w:rsid w:val="006A0F2F"/>
    <w:rsid w:val="006B44B5"/>
    <w:rsid w:val="006B490F"/>
    <w:rsid w:val="006C1FA5"/>
    <w:rsid w:val="006C36B9"/>
    <w:rsid w:val="006D094B"/>
    <w:rsid w:val="006E01C9"/>
    <w:rsid w:val="006E0522"/>
    <w:rsid w:val="006E5768"/>
    <w:rsid w:val="006F348C"/>
    <w:rsid w:val="00704E18"/>
    <w:rsid w:val="00706DB5"/>
    <w:rsid w:val="007168FD"/>
    <w:rsid w:val="007169F0"/>
    <w:rsid w:val="00724552"/>
    <w:rsid w:val="00724E87"/>
    <w:rsid w:val="00725662"/>
    <w:rsid w:val="007316B4"/>
    <w:rsid w:val="00732E3E"/>
    <w:rsid w:val="00737418"/>
    <w:rsid w:val="00746B24"/>
    <w:rsid w:val="00760238"/>
    <w:rsid w:val="007602B6"/>
    <w:rsid w:val="00762810"/>
    <w:rsid w:val="007710F7"/>
    <w:rsid w:val="007817AA"/>
    <w:rsid w:val="00787B11"/>
    <w:rsid w:val="00791DD5"/>
    <w:rsid w:val="00793FD1"/>
    <w:rsid w:val="0079545D"/>
    <w:rsid w:val="00796113"/>
    <w:rsid w:val="007A0498"/>
    <w:rsid w:val="007B3725"/>
    <w:rsid w:val="007B6DF2"/>
    <w:rsid w:val="007C24C9"/>
    <w:rsid w:val="007C58A2"/>
    <w:rsid w:val="007C6E11"/>
    <w:rsid w:val="007D1BED"/>
    <w:rsid w:val="007E2DAD"/>
    <w:rsid w:val="007E49D8"/>
    <w:rsid w:val="007F2355"/>
    <w:rsid w:val="007F481B"/>
    <w:rsid w:val="007F56C8"/>
    <w:rsid w:val="007F75A7"/>
    <w:rsid w:val="00801686"/>
    <w:rsid w:val="008037D1"/>
    <w:rsid w:val="008048C3"/>
    <w:rsid w:val="00813769"/>
    <w:rsid w:val="0081413D"/>
    <w:rsid w:val="008211A7"/>
    <w:rsid w:val="008234C6"/>
    <w:rsid w:val="00827AA6"/>
    <w:rsid w:val="0083179A"/>
    <w:rsid w:val="00831D8C"/>
    <w:rsid w:val="00846514"/>
    <w:rsid w:val="008508DA"/>
    <w:rsid w:val="00855647"/>
    <w:rsid w:val="00855D92"/>
    <w:rsid w:val="00876B9A"/>
    <w:rsid w:val="00881485"/>
    <w:rsid w:val="00887650"/>
    <w:rsid w:val="00893862"/>
    <w:rsid w:val="00896D06"/>
    <w:rsid w:val="008B15DB"/>
    <w:rsid w:val="008B42E0"/>
    <w:rsid w:val="008B7A29"/>
    <w:rsid w:val="008C3F5E"/>
    <w:rsid w:val="008D2AFF"/>
    <w:rsid w:val="008D40BC"/>
    <w:rsid w:val="008D5461"/>
    <w:rsid w:val="008E13C3"/>
    <w:rsid w:val="008E2C4A"/>
    <w:rsid w:val="008E5CA1"/>
    <w:rsid w:val="008E63FC"/>
    <w:rsid w:val="008E7C31"/>
    <w:rsid w:val="008F2130"/>
    <w:rsid w:val="008F31E3"/>
    <w:rsid w:val="00902CEA"/>
    <w:rsid w:val="009065BF"/>
    <w:rsid w:val="00911679"/>
    <w:rsid w:val="00915EB0"/>
    <w:rsid w:val="00923728"/>
    <w:rsid w:val="00935A1C"/>
    <w:rsid w:val="00950E7B"/>
    <w:rsid w:val="009518DE"/>
    <w:rsid w:val="00953102"/>
    <w:rsid w:val="00954D4B"/>
    <w:rsid w:val="00956B70"/>
    <w:rsid w:val="00956C53"/>
    <w:rsid w:val="00957D85"/>
    <w:rsid w:val="00960576"/>
    <w:rsid w:val="00960855"/>
    <w:rsid w:val="00961DCD"/>
    <w:rsid w:val="00964786"/>
    <w:rsid w:val="00965959"/>
    <w:rsid w:val="00965D5F"/>
    <w:rsid w:val="00965FC7"/>
    <w:rsid w:val="00966BD0"/>
    <w:rsid w:val="0097046E"/>
    <w:rsid w:val="00970710"/>
    <w:rsid w:val="00972782"/>
    <w:rsid w:val="0097296C"/>
    <w:rsid w:val="00973589"/>
    <w:rsid w:val="00974087"/>
    <w:rsid w:val="00974663"/>
    <w:rsid w:val="009752C0"/>
    <w:rsid w:val="009867E1"/>
    <w:rsid w:val="00987975"/>
    <w:rsid w:val="00993BE1"/>
    <w:rsid w:val="009951CE"/>
    <w:rsid w:val="009B0E5A"/>
    <w:rsid w:val="009B2847"/>
    <w:rsid w:val="009B7326"/>
    <w:rsid w:val="009B7A93"/>
    <w:rsid w:val="009C4AD4"/>
    <w:rsid w:val="009C4B9B"/>
    <w:rsid w:val="009C4E70"/>
    <w:rsid w:val="009C7096"/>
    <w:rsid w:val="009D0AA0"/>
    <w:rsid w:val="009D3793"/>
    <w:rsid w:val="009D37F6"/>
    <w:rsid w:val="009E0451"/>
    <w:rsid w:val="009E2EB5"/>
    <w:rsid w:val="009E3A71"/>
    <w:rsid w:val="009E6B44"/>
    <w:rsid w:val="009F377C"/>
    <w:rsid w:val="009F60A9"/>
    <w:rsid w:val="009F7C99"/>
    <w:rsid w:val="00A031D5"/>
    <w:rsid w:val="00A04251"/>
    <w:rsid w:val="00A07C2D"/>
    <w:rsid w:val="00A22F95"/>
    <w:rsid w:val="00A25DB0"/>
    <w:rsid w:val="00A27DEC"/>
    <w:rsid w:val="00A32E28"/>
    <w:rsid w:val="00A376AE"/>
    <w:rsid w:val="00A44019"/>
    <w:rsid w:val="00A5027C"/>
    <w:rsid w:val="00A57F88"/>
    <w:rsid w:val="00A67EFB"/>
    <w:rsid w:val="00A724DE"/>
    <w:rsid w:val="00A77C0F"/>
    <w:rsid w:val="00A87425"/>
    <w:rsid w:val="00A92B70"/>
    <w:rsid w:val="00AA3502"/>
    <w:rsid w:val="00AA4146"/>
    <w:rsid w:val="00AA53D8"/>
    <w:rsid w:val="00AC1288"/>
    <w:rsid w:val="00AD0CA1"/>
    <w:rsid w:val="00AD11B3"/>
    <w:rsid w:val="00AD1D2F"/>
    <w:rsid w:val="00AD21BE"/>
    <w:rsid w:val="00AD49DD"/>
    <w:rsid w:val="00AE1A91"/>
    <w:rsid w:val="00AE7E8B"/>
    <w:rsid w:val="00AF05F3"/>
    <w:rsid w:val="00AF1FE4"/>
    <w:rsid w:val="00B00F90"/>
    <w:rsid w:val="00B044FD"/>
    <w:rsid w:val="00B1469D"/>
    <w:rsid w:val="00B14BCD"/>
    <w:rsid w:val="00B234A2"/>
    <w:rsid w:val="00B246F6"/>
    <w:rsid w:val="00B25C00"/>
    <w:rsid w:val="00B3376E"/>
    <w:rsid w:val="00B33994"/>
    <w:rsid w:val="00B34CF6"/>
    <w:rsid w:val="00B36298"/>
    <w:rsid w:val="00B40171"/>
    <w:rsid w:val="00B4184E"/>
    <w:rsid w:val="00B42FFF"/>
    <w:rsid w:val="00B43EA7"/>
    <w:rsid w:val="00B467FD"/>
    <w:rsid w:val="00B5262B"/>
    <w:rsid w:val="00B65449"/>
    <w:rsid w:val="00B66441"/>
    <w:rsid w:val="00B705ED"/>
    <w:rsid w:val="00B817EB"/>
    <w:rsid w:val="00B847C9"/>
    <w:rsid w:val="00B9076B"/>
    <w:rsid w:val="00B91483"/>
    <w:rsid w:val="00B94BC2"/>
    <w:rsid w:val="00BA5A4E"/>
    <w:rsid w:val="00BD2668"/>
    <w:rsid w:val="00BD4BCE"/>
    <w:rsid w:val="00BD750B"/>
    <w:rsid w:val="00BE0B19"/>
    <w:rsid w:val="00BE0F8F"/>
    <w:rsid w:val="00BE1235"/>
    <w:rsid w:val="00BE20CD"/>
    <w:rsid w:val="00BE7C1B"/>
    <w:rsid w:val="00BE7F6E"/>
    <w:rsid w:val="00BF5B85"/>
    <w:rsid w:val="00BF7C8A"/>
    <w:rsid w:val="00C06C83"/>
    <w:rsid w:val="00C06F97"/>
    <w:rsid w:val="00C16D6B"/>
    <w:rsid w:val="00C20FEE"/>
    <w:rsid w:val="00C22F1E"/>
    <w:rsid w:val="00C27EDF"/>
    <w:rsid w:val="00C31B48"/>
    <w:rsid w:val="00C368AA"/>
    <w:rsid w:val="00C401CE"/>
    <w:rsid w:val="00C40B4B"/>
    <w:rsid w:val="00C42D98"/>
    <w:rsid w:val="00C44E4D"/>
    <w:rsid w:val="00C46737"/>
    <w:rsid w:val="00C5239A"/>
    <w:rsid w:val="00C52F7D"/>
    <w:rsid w:val="00C57214"/>
    <w:rsid w:val="00C647B2"/>
    <w:rsid w:val="00C67560"/>
    <w:rsid w:val="00C7353C"/>
    <w:rsid w:val="00C81620"/>
    <w:rsid w:val="00C8288C"/>
    <w:rsid w:val="00C87267"/>
    <w:rsid w:val="00C919B4"/>
    <w:rsid w:val="00CA0D6A"/>
    <w:rsid w:val="00CA20E7"/>
    <w:rsid w:val="00CA245C"/>
    <w:rsid w:val="00CA301A"/>
    <w:rsid w:val="00CA34A7"/>
    <w:rsid w:val="00CA5AC0"/>
    <w:rsid w:val="00CA6DA3"/>
    <w:rsid w:val="00CB0356"/>
    <w:rsid w:val="00CB1B12"/>
    <w:rsid w:val="00CB3096"/>
    <w:rsid w:val="00CB4632"/>
    <w:rsid w:val="00CB7C77"/>
    <w:rsid w:val="00CC6692"/>
    <w:rsid w:val="00CD25F2"/>
    <w:rsid w:val="00CD336F"/>
    <w:rsid w:val="00CD3C23"/>
    <w:rsid w:val="00CD7392"/>
    <w:rsid w:val="00CE093D"/>
    <w:rsid w:val="00CE09D9"/>
    <w:rsid w:val="00CE7C4C"/>
    <w:rsid w:val="00CF6D73"/>
    <w:rsid w:val="00D00053"/>
    <w:rsid w:val="00D004A8"/>
    <w:rsid w:val="00D00BD3"/>
    <w:rsid w:val="00D019DD"/>
    <w:rsid w:val="00D02B7A"/>
    <w:rsid w:val="00D0351A"/>
    <w:rsid w:val="00D036FA"/>
    <w:rsid w:val="00D053F7"/>
    <w:rsid w:val="00D2311D"/>
    <w:rsid w:val="00D25941"/>
    <w:rsid w:val="00D25E27"/>
    <w:rsid w:val="00D26A6B"/>
    <w:rsid w:val="00D32147"/>
    <w:rsid w:val="00D357B2"/>
    <w:rsid w:val="00D42637"/>
    <w:rsid w:val="00D42CA0"/>
    <w:rsid w:val="00D43025"/>
    <w:rsid w:val="00D43448"/>
    <w:rsid w:val="00D43AA7"/>
    <w:rsid w:val="00D4495E"/>
    <w:rsid w:val="00D4663D"/>
    <w:rsid w:val="00D47CEC"/>
    <w:rsid w:val="00D47E82"/>
    <w:rsid w:val="00D52303"/>
    <w:rsid w:val="00D541D1"/>
    <w:rsid w:val="00D63829"/>
    <w:rsid w:val="00D644B1"/>
    <w:rsid w:val="00D657C9"/>
    <w:rsid w:val="00D73835"/>
    <w:rsid w:val="00D75617"/>
    <w:rsid w:val="00D83E43"/>
    <w:rsid w:val="00D87BCB"/>
    <w:rsid w:val="00D947D3"/>
    <w:rsid w:val="00D95E9D"/>
    <w:rsid w:val="00D9706E"/>
    <w:rsid w:val="00DA2C2F"/>
    <w:rsid w:val="00DA5D47"/>
    <w:rsid w:val="00DB3E32"/>
    <w:rsid w:val="00DB67AF"/>
    <w:rsid w:val="00DD2DD7"/>
    <w:rsid w:val="00DD590E"/>
    <w:rsid w:val="00DD5F53"/>
    <w:rsid w:val="00DD7436"/>
    <w:rsid w:val="00DE2B48"/>
    <w:rsid w:val="00DE3861"/>
    <w:rsid w:val="00DE7F20"/>
    <w:rsid w:val="00E015C9"/>
    <w:rsid w:val="00E14476"/>
    <w:rsid w:val="00E16B71"/>
    <w:rsid w:val="00E23E2A"/>
    <w:rsid w:val="00E31D81"/>
    <w:rsid w:val="00E363D1"/>
    <w:rsid w:val="00E36AC9"/>
    <w:rsid w:val="00E41823"/>
    <w:rsid w:val="00E41E41"/>
    <w:rsid w:val="00E50E48"/>
    <w:rsid w:val="00E604EF"/>
    <w:rsid w:val="00E65B21"/>
    <w:rsid w:val="00E71504"/>
    <w:rsid w:val="00E91076"/>
    <w:rsid w:val="00E92527"/>
    <w:rsid w:val="00E950CD"/>
    <w:rsid w:val="00E9646D"/>
    <w:rsid w:val="00E97AA4"/>
    <w:rsid w:val="00EA1521"/>
    <w:rsid w:val="00EA2E3E"/>
    <w:rsid w:val="00EB0D1C"/>
    <w:rsid w:val="00EB308C"/>
    <w:rsid w:val="00EB41A5"/>
    <w:rsid w:val="00EB7079"/>
    <w:rsid w:val="00EB7A48"/>
    <w:rsid w:val="00EC2644"/>
    <w:rsid w:val="00EC7A7B"/>
    <w:rsid w:val="00ED2424"/>
    <w:rsid w:val="00ED5AC6"/>
    <w:rsid w:val="00ED5C16"/>
    <w:rsid w:val="00EE3913"/>
    <w:rsid w:val="00EE43AF"/>
    <w:rsid w:val="00EE601C"/>
    <w:rsid w:val="00EE6976"/>
    <w:rsid w:val="00EF2310"/>
    <w:rsid w:val="00F04453"/>
    <w:rsid w:val="00F07A0C"/>
    <w:rsid w:val="00F10AC6"/>
    <w:rsid w:val="00F1262F"/>
    <w:rsid w:val="00F1398E"/>
    <w:rsid w:val="00F14FDE"/>
    <w:rsid w:val="00F1738D"/>
    <w:rsid w:val="00F1744E"/>
    <w:rsid w:val="00F217FF"/>
    <w:rsid w:val="00F23508"/>
    <w:rsid w:val="00F33053"/>
    <w:rsid w:val="00F37FEA"/>
    <w:rsid w:val="00F5106C"/>
    <w:rsid w:val="00F542A6"/>
    <w:rsid w:val="00F65208"/>
    <w:rsid w:val="00F65604"/>
    <w:rsid w:val="00F65FB3"/>
    <w:rsid w:val="00F7111B"/>
    <w:rsid w:val="00F761FE"/>
    <w:rsid w:val="00F80EB1"/>
    <w:rsid w:val="00F902D9"/>
    <w:rsid w:val="00F92858"/>
    <w:rsid w:val="00F94D72"/>
    <w:rsid w:val="00F95966"/>
    <w:rsid w:val="00F9755B"/>
    <w:rsid w:val="00FA345E"/>
    <w:rsid w:val="00FA35D1"/>
    <w:rsid w:val="00FA777F"/>
    <w:rsid w:val="00FB14B0"/>
    <w:rsid w:val="00FB3622"/>
    <w:rsid w:val="00FB461D"/>
    <w:rsid w:val="00FB49DC"/>
    <w:rsid w:val="00FB7D8F"/>
    <w:rsid w:val="00FC1EB1"/>
    <w:rsid w:val="00FC5556"/>
    <w:rsid w:val="00FC60BC"/>
    <w:rsid w:val="00FC7486"/>
    <w:rsid w:val="00FC7F58"/>
    <w:rsid w:val="00FD1E9D"/>
    <w:rsid w:val="00FD289F"/>
    <w:rsid w:val="00FE05E7"/>
    <w:rsid w:val="00FE0A48"/>
    <w:rsid w:val="00FE22A5"/>
    <w:rsid w:val="00FE4C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28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D25941"/>
    <w:rPr>
      <w:sz w:val="16"/>
      <w:szCs w:val="16"/>
    </w:rPr>
  </w:style>
  <w:style w:type="paragraph" w:styleId="Komentarotekstas">
    <w:name w:val="annotation text"/>
    <w:basedOn w:val="prastasis"/>
    <w:link w:val="KomentarotekstasDiagrama"/>
    <w:uiPriority w:val="99"/>
    <w:semiHidden/>
    <w:unhideWhenUsed/>
    <w:rsid w:val="00D2594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25941"/>
    <w:rPr>
      <w:sz w:val="20"/>
      <w:szCs w:val="20"/>
    </w:rPr>
  </w:style>
  <w:style w:type="paragraph" w:styleId="Komentarotema">
    <w:name w:val="annotation subject"/>
    <w:basedOn w:val="Komentarotekstas"/>
    <w:next w:val="Komentarotekstas"/>
    <w:link w:val="KomentarotemaDiagrama"/>
    <w:uiPriority w:val="99"/>
    <w:semiHidden/>
    <w:unhideWhenUsed/>
    <w:rsid w:val="00D25941"/>
    <w:rPr>
      <w:b/>
      <w:bCs/>
    </w:rPr>
  </w:style>
  <w:style w:type="character" w:customStyle="1" w:styleId="KomentarotemaDiagrama">
    <w:name w:val="Komentaro tema Diagrama"/>
    <w:basedOn w:val="KomentarotekstasDiagrama"/>
    <w:link w:val="Komentarotema"/>
    <w:uiPriority w:val="99"/>
    <w:semiHidden/>
    <w:rsid w:val="00D25941"/>
    <w:rPr>
      <w:b/>
      <w:bCs/>
      <w:sz w:val="20"/>
      <w:szCs w:val="20"/>
    </w:rPr>
  </w:style>
  <w:style w:type="character" w:customStyle="1" w:styleId="Neapdorotaspaminjimas1">
    <w:name w:val="Neapdorotas paminėjimas1"/>
    <w:basedOn w:val="Numatytasispastraiposriftas"/>
    <w:uiPriority w:val="99"/>
    <w:semiHidden/>
    <w:unhideWhenUsed/>
    <w:rsid w:val="009E0451"/>
    <w:rPr>
      <w:color w:val="605E5C"/>
      <w:shd w:val="clear" w:color="auto" w:fill="E1DFDD"/>
    </w:rPr>
  </w:style>
  <w:style w:type="character" w:styleId="Perirtashipersaitas">
    <w:name w:val="FollowedHyperlink"/>
    <w:basedOn w:val="Numatytasispastraiposriftas"/>
    <w:uiPriority w:val="99"/>
    <w:semiHidden/>
    <w:unhideWhenUsed/>
    <w:rsid w:val="00AD21BE"/>
    <w:rPr>
      <w:color w:val="800080" w:themeColor="followedHyperlink"/>
      <w:u w:val="single"/>
    </w:rPr>
  </w:style>
  <w:style w:type="paragraph" w:styleId="Pataisymai">
    <w:name w:val="Revision"/>
    <w:hidden/>
    <w:uiPriority w:val="99"/>
    <w:semiHidden/>
    <w:rsid w:val="002D5E31"/>
    <w:pPr>
      <w:spacing w:after="0" w:line="240" w:lineRule="auto"/>
    </w:pPr>
  </w:style>
  <w:style w:type="character" w:customStyle="1" w:styleId="cf01">
    <w:name w:val="cf01"/>
    <w:basedOn w:val="Numatytasispastraiposriftas"/>
    <w:rsid w:val="00256F5E"/>
    <w:rPr>
      <w:rFonts w:ascii="Segoe UI" w:hAnsi="Segoe UI" w:cs="Segoe UI" w:hint="default"/>
      <w:i/>
      <w:iCs/>
      <w:sz w:val="18"/>
      <w:szCs w:val="18"/>
    </w:rPr>
  </w:style>
  <w:style w:type="character" w:customStyle="1" w:styleId="UnresolvedMention">
    <w:name w:val="Unresolved Mention"/>
    <w:basedOn w:val="Numatytasispastraiposriftas"/>
    <w:uiPriority w:val="99"/>
    <w:semiHidden/>
    <w:unhideWhenUsed/>
    <w:rsid w:val="00662A86"/>
    <w:rPr>
      <w:color w:val="605E5C"/>
      <w:shd w:val="clear" w:color="auto" w:fill="E1DFDD"/>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6E01C9"/>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D25941"/>
    <w:rPr>
      <w:sz w:val="16"/>
      <w:szCs w:val="16"/>
    </w:rPr>
  </w:style>
  <w:style w:type="paragraph" w:styleId="Komentarotekstas">
    <w:name w:val="annotation text"/>
    <w:basedOn w:val="prastasis"/>
    <w:link w:val="KomentarotekstasDiagrama"/>
    <w:uiPriority w:val="99"/>
    <w:semiHidden/>
    <w:unhideWhenUsed/>
    <w:rsid w:val="00D2594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25941"/>
    <w:rPr>
      <w:sz w:val="20"/>
      <w:szCs w:val="20"/>
    </w:rPr>
  </w:style>
  <w:style w:type="paragraph" w:styleId="Komentarotema">
    <w:name w:val="annotation subject"/>
    <w:basedOn w:val="Komentarotekstas"/>
    <w:next w:val="Komentarotekstas"/>
    <w:link w:val="KomentarotemaDiagrama"/>
    <w:uiPriority w:val="99"/>
    <w:semiHidden/>
    <w:unhideWhenUsed/>
    <w:rsid w:val="00D25941"/>
    <w:rPr>
      <w:b/>
      <w:bCs/>
    </w:rPr>
  </w:style>
  <w:style w:type="character" w:customStyle="1" w:styleId="KomentarotemaDiagrama">
    <w:name w:val="Komentaro tema Diagrama"/>
    <w:basedOn w:val="KomentarotekstasDiagrama"/>
    <w:link w:val="Komentarotema"/>
    <w:uiPriority w:val="99"/>
    <w:semiHidden/>
    <w:rsid w:val="00D25941"/>
    <w:rPr>
      <w:b/>
      <w:bCs/>
      <w:sz w:val="20"/>
      <w:szCs w:val="20"/>
    </w:rPr>
  </w:style>
  <w:style w:type="character" w:customStyle="1" w:styleId="Neapdorotaspaminjimas1">
    <w:name w:val="Neapdorotas paminėjimas1"/>
    <w:basedOn w:val="Numatytasispastraiposriftas"/>
    <w:uiPriority w:val="99"/>
    <w:semiHidden/>
    <w:unhideWhenUsed/>
    <w:rsid w:val="009E0451"/>
    <w:rPr>
      <w:color w:val="605E5C"/>
      <w:shd w:val="clear" w:color="auto" w:fill="E1DFDD"/>
    </w:rPr>
  </w:style>
  <w:style w:type="character" w:styleId="Perirtashipersaitas">
    <w:name w:val="FollowedHyperlink"/>
    <w:basedOn w:val="Numatytasispastraiposriftas"/>
    <w:uiPriority w:val="99"/>
    <w:semiHidden/>
    <w:unhideWhenUsed/>
    <w:rsid w:val="00AD21BE"/>
    <w:rPr>
      <w:color w:val="800080" w:themeColor="followedHyperlink"/>
      <w:u w:val="single"/>
    </w:rPr>
  </w:style>
  <w:style w:type="paragraph" w:styleId="Pataisymai">
    <w:name w:val="Revision"/>
    <w:hidden/>
    <w:uiPriority w:val="99"/>
    <w:semiHidden/>
    <w:rsid w:val="002D5E31"/>
    <w:pPr>
      <w:spacing w:after="0" w:line="240" w:lineRule="auto"/>
    </w:pPr>
  </w:style>
  <w:style w:type="character" w:customStyle="1" w:styleId="cf01">
    <w:name w:val="cf01"/>
    <w:basedOn w:val="Numatytasispastraiposriftas"/>
    <w:rsid w:val="00256F5E"/>
    <w:rPr>
      <w:rFonts w:ascii="Segoe UI" w:hAnsi="Segoe UI" w:cs="Segoe UI" w:hint="default"/>
      <w:i/>
      <w:iCs/>
      <w:sz w:val="18"/>
      <w:szCs w:val="18"/>
    </w:rPr>
  </w:style>
  <w:style w:type="character" w:customStyle="1" w:styleId="UnresolvedMention">
    <w:name w:val="Unresolved Mention"/>
    <w:basedOn w:val="Numatytasispastraiposriftas"/>
    <w:uiPriority w:val="99"/>
    <w:semiHidden/>
    <w:unhideWhenUsed/>
    <w:rsid w:val="00662A86"/>
    <w:rPr>
      <w:color w:val="605E5C"/>
      <w:shd w:val="clear" w:color="auto" w:fill="E1DFDD"/>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6E01C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292635426">
      <w:bodyDiv w:val="1"/>
      <w:marLeft w:val="0"/>
      <w:marRight w:val="0"/>
      <w:marTop w:val="0"/>
      <w:marBottom w:val="0"/>
      <w:divBdr>
        <w:top w:val="none" w:sz="0" w:space="0" w:color="auto"/>
        <w:left w:val="none" w:sz="0" w:space="0" w:color="auto"/>
        <w:bottom w:val="none" w:sz="0" w:space="0" w:color="auto"/>
        <w:right w:val="none" w:sz="0" w:space="0" w:color="auto"/>
      </w:divBdr>
    </w:div>
    <w:div w:id="1358972041">
      <w:bodyDiv w:val="1"/>
      <w:marLeft w:val="0"/>
      <w:marRight w:val="0"/>
      <w:marTop w:val="0"/>
      <w:marBottom w:val="0"/>
      <w:divBdr>
        <w:top w:val="none" w:sz="0" w:space="0" w:color="auto"/>
        <w:left w:val="none" w:sz="0" w:space="0" w:color="auto"/>
        <w:bottom w:val="none" w:sz="0" w:space="0" w:color="auto"/>
        <w:right w:val="none" w:sz="0" w:space="0" w:color="auto"/>
      </w:divBdr>
    </w:div>
    <w:div w:id="168874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t/legalAct/TAR.0539E2FEB29E/asr" TargetMode="External"/><Relationship Id="rId5" Type="http://schemas.openxmlformats.org/officeDocument/2006/relationships/settings" Target="settings.xml"/><Relationship Id="rId10" Type="http://schemas.openxmlformats.org/officeDocument/2006/relationships/hyperlink" Target="https://www.e-tar.lt/portal/lt/legalAct/TAR.0539E2FEB29E/asr" TargetMode="External"/><Relationship Id="rId4" Type="http://schemas.microsoft.com/office/2007/relationships/stylesWithEffects" Target="stylesWithEffects.xml"/><Relationship Id="rId9" Type="http://schemas.openxmlformats.org/officeDocument/2006/relationships/hyperlink" Target="https://www.e-tar.lt/portal/lt/legalAct/TAR.0539E2FEB29E/asr"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585f9850c05211e688d0ed775a2e782a" TargetMode="External"/><Relationship Id="rId13" Type="http://schemas.openxmlformats.org/officeDocument/2006/relationships/hyperlink" Target="https://www.e-tar.lt/portal/lt/legalAct/TAR.0539E2FEB29E/asr" TargetMode="External"/><Relationship Id="rId3" Type="http://schemas.openxmlformats.org/officeDocument/2006/relationships/hyperlink" Target="https://eur-lex.europa.eu/legal-content/LT/TXT/?uri=CELEX:32021R2139" TargetMode="External"/><Relationship Id="rId7" Type="http://schemas.openxmlformats.org/officeDocument/2006/relationships/hyperlink" Target="https://www.e-tar.lt/portal/lt/legalAct/TAR.0539E2FEB29E/asr" TargetMode="External"/><Relationship Id="rId12" Type="http://schemas.openxmlformats.org/officeDocument/2006/relationships/hyperlink" Target="https://eur-lex.europa.eu/legal-content/LT/TXT/?uri=CELEX:32021R2139" TargetMode="External"/><Relationship Id="rId2" Type="http://schemas.openxmlformats.org/officeDocument/2006/relationships/hyperlink" Target="https://www.e-tar.lt/portal/lt/legalAct/TAR.0539E2FEB29E/asr"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www.e-tar.lt/portal/lt/legalAct/TAR.0539E2FEB29E/asr" TargetMode="External"/><Relationship Id="rId11" Type="http://schemas.openxmlformats.org/officeDocument/2006/relationships/hyperlink" Target="https://www.e-tar.lt/portal/lt/legalAct/585f9850c05211e688d0ed775a2e782a" TargetMode="External"/><Relationship Id="rId5" Type="http://schemas.openxmlformats.org/officeDocument/2006/relationships/hyperlink" Target="https://eur-lex.europa.eu/legal-content/LT/TXT/?uri=CELEX:32021R2139" TargetMode="External"/><Relationship Id="rId15" Type="http://schemas.openxmlformats.org/officeDocument/2006/relationships/hyperlink" Target="https://eur-lex.europa.eu/legal-content/LT/TXT/?uri=CELEX:32021R2139" TargetMode="External"/><Relationship Id="rId10" Type="http://schemas.openxmlformats.org/officeDocument/2006/relationships/hyperlink" Target="https://www.e-tar.lt/portal/lt/legalAct/TAR.0539E2FEB29E/asr" TargetMode="External"/><Relationship Id="rId4" Type="http://schemas.openxmlformats.org/officeDocument/2006/relationships/hyperlink" Target="https://www.e-tar.lt/portal/lt/legalAct/TAR.0539E2FEB29E/asr" TargetMode="External"/><Relationship Id="rId9" Type="http://schemas.openxmlformats.org/officeDocument/2006/relationships/hyperlink" Target="https://eur-lex.europa.eu/legal-content/LT/TXT/?uri=CELEX:32021R2139" TargetMode="External"/><Relationship Id="rId14" Type="http://schemas.openxmlformats.org/officeDocument/2006/relationships/hyperlink" Target="https://www.e-tar.lt/portal/lt/legalAct/585f9850c05211e688d0ed775a2e782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C9A9E-CC70-4EC9-9E41-31F6A261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36345</Words>
  <Characters>20717</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18</cp:revision>
  <dcterms:created xsi:type="dcterms:W3CDTF">2022-03-16T00:18:00Z</dcterms:created>
  <dcterms:modified xsi:type="dcterms:W3CDTF">2022-03-16T11:10:00Z</dcterms:modified>
</cp:coreProperties>
</file>